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7" w:type="dxa"/>
        <w:jc w:val="center"/>
        <w:tblLook w:val="04A0" w:firstRow="1" w:lastRow="0" w:firstColumn="1" w:lastColumn="0" w:noHBand="0" w:noVBand="1"/>
      </w:tblPr>
      <w:tblGrid>
        <w:gridCol w:w="9067"/>
      </w:tblGrid>
      <w:tr w:rsidR="00011F28" w:rsidRPr="001652E7">
        <w:trPr>
          <w:jc w:val="center"/>
        </w:trPr>
        <w:tc>
          <w:tcPr>
            <w:tcW w:w="9067" w:type="dxa"/>
            <w:vAlign w:val="center"/>
          </w:tcPr>
          <w:p w:rsidR="00011F28" w:rsidRPr="00D71327" w:rsidRDefault="00D71327" w:rsidP="00D71327">
            <w:pPr>
              <w:spacing w:line="560" w:lineRule="exact"/>
              <w:jc w:val="center"/>
              <w:rPr>
                <w:rFonts w:ascii="標楷體" w:eastAsia="標楷體" w:hAnsi="標楷體"/>
                <w:sz w:val="32"/>
                <w:szCs w:val="32"/>
              </w:rPr>
            </w:pPr>
            <w:bookmarkStart w:id="0" w:name="_GoBack"/>
            <w:bookmarkEnd w:id="0"/>
            <w:r>
              <w:rPr>
                <w:rFonts w:ascii="標楷體" w:eastAsia="標楷體" w:hAnsi="標楷體" w:hint="eastAsia"/>
                <w:b/>
                <w:sz w:val="40"/>
                <w:szCs w:val="40"/>
              </w:rPr>
              <w:t>環境教育設施</w:t>
            </w:r>
            <w:r w:rsidRPr="00D27CA9">
              <w:rPr>
                <w:rFonts w:ascii="標楷體" w:eastAsia="標楷體" w:hAnsi="標楷體" w:hint="eastAsia"/>
                <w:b/>
                <w:color w:val="FF0000"/>
                <w:sz w:val="40"/>
                <w:szCs w:val="40"/>
              </w:rPr>
              <w:t>場所認證</w:t>
            </w:r>
            <w:r w:rsidRPr="006D6EDE">
              <w:rPr>
                <w:rFonts w:ascii="標楷體" w:eastAsia="標楷體" w:hAnsi="標楷體" w:hint="eastAsia"/>
                <w:b/>
                <w:sz w:val="40"/>
                <w:szCs w:val="40"/>
              </w:rPr>
              <w:t>及管理辦法</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t>第一條  本辦法依環境教育法（以下簡稱本法）第十四條第三項規定訂定之。</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hint="eastAsia"/>
                <w:sz w:val="32"/>
                <w:szCs w:val="32"/>
              </w:rPr>
              <w:t>第二條  本辦法所稱環境教育設施</w:t>
            </w:r>
            <w:r w:rsidR="00A97350">
              <w:rPr>
                <w:rFonts w:ascii="標楷體" w:hint="eastAsia"/>
                <w:sz w:val="32"/>
                <w:szCs w:val="32"/>
              </w:rPr>
              <w:t>、</w:t>
            </w:r>
            <w:r w:rsidRPr="00011F28">
              <w:rPr>
                <w:rFonts w:ascii="標楷體" w:hint="eastAsia"/>
                <w:sz w:val="32"/>
                <w:szCs w:val="32"/>
              </w:rPr>
              <w:t>場所（以下簡稱設施場所），指整合環境教育專業人力、課程方案及經營管理，用以提供環境教育專業服務之具有豐富生態或人文與自然特色之空間、場域、裝置或設備。</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hint="eastAsia"/>
                <w:sz w:val="32"/>
                <w:szCs w:val="32"/>
              </w:rPr>
              <w:t>第三條  設施場所之設置應尊重生命並維護自然生態資源與特色，避免興建不必要之人工裝置、鋪設或設備。</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w:t>
            </w:r>
            <w:r w:rsidRPr="00011F28">
              <w:rPr>
                <w:rFonts w:ascii="標楷體" w:hint="eastAsia"/>
                <w:sz w:val="32"/>
                <w:szCs w:val="32"/>
              </w:rPr>
              <w:t>四</w:t>
            </w:r>
            <w:r w:rsidRPr="00011F28">
              <w:rPr>
                <w:rFonts w:ascii="標楷體"/>
                <w:sz w:val="32"/>
                <w:szCs w:val="32"/>
              </w:rPr>
              <w:t xml:space="preserve">條  </w:t>
            </w:r>
            <w:r w:rsidRPr="00011F28">
              <w:rPr>
                <w:rFonts w:ascii="標楷體" w:hint="eastAsia"/>
                <w:sz w:val="32"/>
                <w:szCs w:val="32"/>
              </w:rPr>
              <w:t>申請設施場所認證者，</w:t>
            </w:r>
            <w:r w:rsidRPr="00011F28">
              <w:rPr>
                <w:rFonts w:ascii="標楷體"/>
                <w:sz w:val="32"/>
                <w:szCs w:val="32"/>
              </w:rPr>
              <w:t>應檢</w:t>
            </w:r>
            <w:r w:rsidRPr="00011F28">
              <w:rPr>
                <w:rFonts w:ascii="標楷體" w:hint="eastAsia"/>
                <w:sz w:val="32"/>
                <w:szCs w:val="32"/>
              </w:rPr>
              <w:t>具下列</w:t>
            </w:r>
            <w:r w:rsidRPr="00011F28">
              <w:rPr>
                <w:rFonts w:ascii="標楷體"/>
                <w:sz w:val="32"/>
                <w:szCs w:val="32"/>
              </w:rPr>
              <w:t>文件</w:t>
            </w:r>
            <w:r w:rsidRPr="00011F28">
              <w:rPr>
                <w:rFonts w:ascii="標楷體" w:hint="eastAsia"/>
                <w:sz w:val="32"/>
                <w:szCs w:val="32"/>
              </w:rPr>
              <w:t>，向中央主管機關申請</w:t>
            </w:r>
            <w:r w:rsidRPr="00011F28">
              <w:rPr>
                <w:rFonts w:ascii="標楷體"/>
                <w:sz w:val="32"/>
                <w:szCs w:val="32"/>
              </w:rPr>
              <w:t>：</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一、申請書。</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二、設施場所之所有權、管理權或使用權證明文件影本。</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三、申請者依法須取得政府機關核准設立、登記者，其核准設立、登記證明文件影本。</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四、設施場所依法須取得政府機關許可始得營運者，其營運許可證明文件影本。</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五、環境現況及自然或人文特色主題與內容之證明書。</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六、環境教育專業人力配置表，其中應配置一名全職環境教育專業人員。</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七、環境教育課程方案。</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八、整合第五款至前款之經營管理規劃書，含能力、經歷、安全維護、環境負荷、營運目標及財務計畫等。</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lastRenderedPageBreak/>
              <w:t>九、申請者近三年辦理環境教育相關證明文件。</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十、其他經中央主管機關指定之文件。</w:t>
            </w:r>
          </w:p>
          <w:p w:rsidR="00011F28" w:rsidRPr="00011F28" w:rsidRDefault="00011F28" w:rsidP="00011F28">
            <w:pPr>
              <w:pStyle w:val="a3"/>
              <w:spacing w:line="560" w:lineRule="exact"/>
              <w:ind w:leftChars="140" w:left="336" w:firstLine="640"/>
              <w:rPr>
                <w:sz w:val="32"/>
                <w:szCs w:val="32"/>
              </w:rPr>
            </w:pPr>
            <w:r w:rsidRPr="00011F28">
              <w:rPr>
                <w:rFonts w:hint="eastAsia"/>
                <w:sz w:val="32"/>
                <w:szCs w:val="32"/>
              </w:rPr>
              <w:t>前項第六款規定之全職環境教育專業人員，應取得環境教育人員認證。但於中華民國一百零一年十二月三十一日前申請設施場所認證者，其全職環境教育專業人員得自環境教育人員認證及管理辦法發布施行日起二年內依規定取得環境教育人員認證。</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hint="eastAsia"/>
                <w:sz w:val="32"/>
                <w:szCs w:val="32"/>
              </w:rPr>
              <w:lastRenderedPageBreak/>
              <w:t>第五條  中央主管機關受理設施場所認證申請後，應於七日內進行程序審查，其申請文件符合規定者，通知申請者於十五日內繳納新臺幣五千元之審查費及審查所需</w:t>
            </w:r>
            <w:r w:rsidRPr="00011F28">
              <w:rPr>
                <w:rFonts w:ascii="標楷體"/>
                <w:sz w:val="32"/>
                <w:szCs w:val="32"/>
              </w:rPr>
              <w:t>文件</w:t>
            </w:r>
            <w:r w:rsidRPr="00011F28">
              <w:rPr>
                <w:rFonts w:ascii="標楷體" w:hint="eastAsia"/>
                <w:sz w:val="32"/>
                <w:szCs w:val="32"/>
              </w:rPr>
              <w:t>數量；未符合規定而得補正者，應通知申請者限期補正。</w:t>
            </w:r>
          </w:p>
          <w:p w:rsidR="00011F28" w:rsidRPr="00011F28" w:rsidRDefault="00011F28" w:rsidP="00011F28">
            <w:pPr>
              <w:pStyle w:val="a3"/>
              <w:spacing w:line="560" w:lineRule="exact"/>
              <w:ind w:leftChars="140" w:left="336" w:firstLine="640"/>
              <w:rPr>
                <w:sz w:val="32"/>
                <w:szCs w:val="32"/>
              </w:rPr>
            </w:pPr>
            <w:r w:rsidRPr="00011F28">
              <w:rPr>
                <w:rFonts w:hint="eastAsia"/>
                <w:sz w:val="32"/>
                <w:szCs w:val="32"/>
              </w:rPr>
              <w:t>申請者未依規定繳納審查費或逾期未補正者，駁回其申請。</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t>第</w:t>
            </w:r>
            <w:r w:rsidRPr="00011F28">
              <w:rPr>
                <w:rFonts w:ascii="標楷體" w:hint="eastAsia"/>
                <w:sz w:val="32"/>
                <w:szCs w:val="32"/>
              </w:rPr>
              <w:t>六</w:t>
            </w:r>
            <w:r w:rsidRPr="00011F28">
              <w:rPr>
                <w:rFonts w:ascii="標楷體"/>
                <w:sz w:val="32"/>
                <w:szCs w:val="32"/>
              </w:rPr>
              <w:t xml:space="preserve">條  </w:t>
            </w:r>
            <w:r w:rsidRPr="00011F28">
              <w:rPr>
                <w:rFonts w:ascii="標楷體" w:hint="eastAsia"/>
                <w:sz w:val="32"/>
                <w:szCs w:val="32"/>
              </w:rPr>
              <w:t>中央主管機關應於收到審查費</w:t>
            </w:r>
            <w:r w:rsidRPr="00011F28">
              <w:rPr>
                <w:rFonts w:ascii="標楷體"/>
                <w:sz w:val="32"/>
                <w:szCs w:val="32"/>
              </w:rPr>
              <w:t>之次日起三個月內</w:t>
            </w:r>
            <w:r w:rsidRPr="00011F28">
              <w:rPr>
                <w:rFonts w:ascii="標楷體" w:hint="eastAsia"/>
                <w:sz w:val="32"/>
                <w:szCs w:val="32"/>
              </w:rPr>
              <w:t>完成設施場所認證審查，經審查須由申請者補正者</w:t>
            </w:r>
            <w:r w:rsidRPr="00011F28">
              <w:rPr>
                <w:rFonts w:ascii="標楷體"/>
                <w:sz w:val="32"/>
                <w:szCs w:val="32"/>
              </w:rPr>
              <w:t>，應通知</w:t>
            </w:r>
            <w:r w:rsidRPr="00011F28">
              <w:rPr>
                <w:rFonts w:ascii="標楷體" w:hint="eastAsia"/>
                <w:sz w:val="32"/>
                <w:szCs w:val="32"/>
              </w:rPr>
              <w:t>其限期補正</w:t>
            </w:r>
            <w:r w:rsidRPr="00011F28">
              <w:rPr>
                <w:rFonts w:ascii="標楷體"/>
                <w:sz w:val="32"/>
                <w:szCs w:val="32"/>
              </w:rPr>
              <w:t>，逾期未補正者，</w:t>
            </w:r>
            <w:r w:rsidRPr="00011F28">
              <w:rPr>
                <w:rFonts w:ascii="標楷體" w:hint="eastAsia"/>
                <w:sz w:val="32"/>
                <w:szCs w:val="32"/>
              </w:rPr>
              <w:t>駁回其申請</w:t>
            </w:r>
            <w:r w:rsidRPr="00011F28">
              <w:rPr>
                <w:rFonts w:ascii="標楷體"/>
                <w:sz w:val="32"/>
                <w:szCs w:val="32"/>
              </w:rPr>
              <w:t>。</w:t>
            </w:r>
          </w:p>
          <w:p w:rsidR="00011F28" w:rsidRPr="00011F28" w:rsidRDefault="00011F28" w:rsidP="00011F28">
            <w:pPr>
              <w:pStyle w:val="a3"/>
              <w:spacing w:line="560" w:lineRule="exact"/>
              <w:ind w:leftChars="140" w:left="336" w:firstLine="640"/>
              <w:rPr>
                <w:sz w:val="32"/>
                <w:szCs w:val="32"/>
              </w:rPr>
            </w:pPr>
            <w:r w:rsidRPr="00011F28">
              <w:rPr>
                <w:rFonts w:hint="eastAsia"/>
                <w:sz w:val="32"/>
                <w:szCs w:val="32"/>
              </w:rPr>
              <w:t>前項審查</w:t>
            </w:r>
            <w:r w:rsidRPr="00011F28">
              <w:rPr>
                <w:sz w:val="32"/>
                <w:szCs w:val="32"/>
              </w:rPr>
              <w:t>期</w:t>
            </w:r>
            <w:r w:rsidRPr="00011F28">
              <w:rPr>
                <w:rFonts w:hint="eastAsia"/>
                <w:sz w:val="32"/>
                <w:szCs w:val="32"/>
              </w:rPr>
              <w:t>間，</w:t>
            </w:r>
            <w:r w:rsidRPr="00011F28">
              <w:rPr>
                <w:sz w:val="32"/>
                <w:szCs w:val="32"/>
              </w:rPr>
              <w:t>必要時得延長之，但不得逾三個月，並以延長一次為限</w:t>
            </w:r>
            <w:r w:rsidRPr="00011F28">
              <w:rPr>
                <w:rFonts w:hint="eastAsia"/>
                <w:sz w:val="32"/>
                <w:szCs w:val="32"/>
              </w:rPr>
              <w:t>；補正日數不計入審查期間。</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hint="eastAsia"/>
                <w:sz w:val="32"/>
                <w:szCs w:val="32"/>
              </w:rPr>
              <w:t>第七條  中央主管機關辦理設施場所之認證，應依本法第十五條規定，邀集中央目的事業主管機關及專家學者審查。必要時，並得成立審查小組辦理審查作業。</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hint="eastAsia"/>
                <w:sz w:val="32"/>
                <w:szCs w:val="32"/>
              </w:rPr>
              <w:t>第八條  中央主管機關核發</w:t>
            </w:r>
            <w:r w:rsidRPr="00011F28">
              <w:rPr>
                <w:rFonts w:ascii="標楷體"/>
                <w:sz w:val="32"/>
                <w:szCs w:val="32"/>
              </w:rPr>
              <w:t>認證證明文件</w:t>
            </w:r>
            <w:r w:rsidRPr="00011F28">
              <w:rPr>
                <w:rFonts w:ascii="標楷體" w:hint="eastAsia"/>
                <w:sz w:val="32"/>
                <w:szCs w:val="32"/>
              </w:rPr>
              <w:t>之應記載事項如下：</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一、設施場所名稱及地址或座落位置。</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lastRenderedPageBreak/>
              <w:t>二、申請者名稱、負責人姓名。</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三、核發機關。</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四、核准日期、字號。</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五、有效期限。</w:t>
            </w:r>
          </w:p>
          <w:p w:rsidR="00011F28" w:rsidRPr="00011F28" w:rsidRDefault="00011F28" w:rsidP="00011F28">
            <w:pPr>
              <w:pStyle w:val="a3"/>
              <w:spacing w:line="560" w:lineRule="exact"/>
              <w:ind w:leftChars="140" w:left="336" w:firstLine="640"/>
              <w:rPr>
                <w:rFonts w:hint="eastAsia"/>
                <w:sz w:val="32"/>
                <w:szCs w:val="32"/>
              </w:rPr>
            </w:pPr>
            <w:r w:rsidRPr="00011F28">
              <w:rPr>
                <w:rFonts w:hint="eastAsia"/>
                <w:sz w:val="32"/>
                <w:szCs w:val="32"/>
              </w:rPr>
              <w:t>前項</w:t>
            </w:r>
            <w:r w:rsidRPr="00011F28">
              <w:rPr>
                <w:sz w:val="32"/>
                <w:szCs w:val="32"/>
              </w:rPr>
              <w:t>認證證明文件</w:t>
            </w:r>
            <w:r w:rsidRPr="00011F28">
              <w:rPr>
                <w:rFonts w:hint="eastAsia"/>
                <w:sz w:val="32"/>
                <w:szCs w:val="32"/>
              </w:rPr>
              <w:t>應</w:t>
            </w:r>
            <w:r w:rsidRPr="00011F28">
              <w:rPr>
                <w:sz w:val="32"/>
                <w:szCs w:val="32"/>
              </w:rPr>
              <w:t>陳列於</w:t>
            </w:r>
            <w:r w:rsidRPr="00011F28">
              <w:rPr>
                <w:rFonts w:hint="eastAsia"/>
                <w:sz w:val="32"/>
                <w:szCs w:val="32"/>
              </w:rPr>
              <w:t>設施</w:t>
            </w:r>
            <w:r w:rsidRPr="00011F28">
              <w:rPr>
                <w:sz w:val="32"/>
                <w:szCs w:val="32"/>
              </w:rPr>
              <w:t>場所明顯處。</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lastRenderedPageBreak/>
              <w:t>第</w:t>
            </w:r>
            <w:r w:rsidRPr="00011F28">
              <w:rPr>
                <w:rFonts w:ascii="標楷體" w:hint="eastAsia"/>
                <w:sz w:val="32"/>
                <w:szCs w:val="32"/>
              </w:rPr>
              <w:t>九</w:t>
            </w:r>
            <w:r w:rsidRPr="00011F28">
              <w:rPr>
                <w:rFonts w:ascii="標楷體"/>
                <w:sz w:val="32"/>
                <w:szCs w:val="32"/>
              </w:rPr>
              <w:t>條  設施場所之認證有效期限為</w:t>
            </w:r>
            <w:r w:rsidRPr="00011F28">
              <w:rPr>
                <w:rFonts w:ascii="標楷體" w:hint="eastAsia"/>
                <w:sz w:val="32"/>
                <w:szCs w:val="32"/>
              </w:rPr>
              <w:t>五</w:t>
            </w:r>
            <w:r w:rsidRPr="00011F28">
              <w:rPr>
                <w:rFonts w:ascii="標楷體"/>
                <w:sz w:val="32"/>
                <w:szCs w:val="32"/>
              </w:rPr>
              <w:t>年</w:t>
            </w:r>
            <w:r w:rsidRPr="00011F28">
              <w:rPr>
                <w:rFonts w:ascii="標楷體" w:hint="eastAsia"/>
                <w:sz w:val="32"/>
                <w:szCs w:val="32"/>
              </w:rPr>
              <w:t>；期限屆滿前三至六個月內得申請展延；每次展延之有效期限為五年。</w:t>
            </w:r>
          </w:p>
          <w:p w:rsidR="00011F28" w:rsidRPr="00011F28" w:rsidRDefault="00011F28" w:rsidP="00011F28">
            <w:pPr>
              <w:pStyle w:val="a3"/>
              <w:spacing w:line="560" w:lineRule="exact"/>
              <w:ind w:leftChars="140" w:left="336" w:firstLine="640"/>
              <w:rPr>
                <w:rFonts w:hint="eastAsia"/>
                <w:sz w:val="32"/>
                <w:szCs w:val="32"/>
              </w:rPr>
            </w:pPr>
            <w:r w:rsidRPr="00011F28">
              <w:rPr>
                <w:rFonts w:hint="eastAsia"/>
                <w:sz w:val="32"/>
                <w:szCs w:val="32"/>
              </w:rPr>
              <w:t>申請展延者應繳交新臺幣二千五百元之展延審查費；其</w:t>
            </w:r>
            <w:r w:rsidRPr="00011F28">
              <w:rPr>
                <w:sz w:val="32"/>
                <w:szCs w:val="32"/>
              </w:rPr>
              <w:t>應檢</w:t>
            </w:r>
            <w:r w:rsidRPr="00011F28">
              <w:rPr>
                <w:rFonts w:hint="eastAsia"/>
                <w:sz w:val="32"/>
                <w:szCs w:val="32"/>
              </w:rPr>
              <w:t>具</w:t>
            </w:r>
            <w:r w:rsidRPr="00011F28">
              <w:rPr>
                <w:sz w:val="32"/>
                <w:szCs w:val="32"/>
              </w:rPr>
              <w:t>文件</w:t>
            </w:r>
            <w:r w:rsidRPr="00011F28">
              <w:rPr>
                <w:rFonts w:hint="eastAsia"/>
                <w:sz w:val="32"/>
                <w:szCs w:val="32"/>
              </w:rPr>
              <w:t>及審查程序準用第四條至第七條規定。</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hint="eastAsia"/>
                <w:sz w:val="32"/>
                <w:szCs w:val="32"/>
              </w:rPr>
              <w:t>第十條  依第五條第一項及前條第二項規定繳交之審查費繳納後，除依規費法規定得申請退還外，不得以任何理由要求退費或保留。</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hint="eastAsia"/>
                <w:sz w:val="32"/>
                <w:szCs w:val="32"/>
              </w:rPr>
              <w:t xml:space="preserve">第十一條  </w:t>
            </w:r>
            <w:r w:rsidRPr="00011F28">
              <w:rPr>
                <w:rFonts w:ascii="標楷體"/>
                <w:sz w:val="32"/>
                <w:szCs w:val="32"/>
              </w:rPr>
              <w:t>設施場所</w:t>
            </w:r>
            <w:r w:rsidRPr="00011F28">
              <w:rPr>
                <w:rFonts w:ascii="標楷體" w:hint="eastAsia"/>
                <w:sz w:val="32"/>
                <w:szCs w:val="32"/>
              </w:rPr>
              <w:t>申請認證之所送文件及</w:t>
            </w:r>
            <w:r w:rsidRPr="00011F28">
              <w:rPr>
                <w:rFonts w:ascii="標楷體"/>
                <w:sz w:val="32"/>
                <w:szCs w:val="32"/>
              </w:rPr>
              <w:t>認證證明文件</w:t>
            </w:r>
            <w:r w:rsidRPr="00011F28">
              <w:rPr>
                <w:rFonts w:ascii="標楷體" w:hint="eastAsia"/>
                <w:sz w:val="32"/>
                <w:szCs w:val="32"/>
              </w:rPr>
              <w:t>記載事項</w:t>
            </w:r>
            <w:r w:rsidRPr="00011F28">
              <w:rPr>
                <w:rFonts w:ascii="標楷體"/>
                <w:sz w:val="32"/>
                <w:szCs w:val="32"/>
              </w:rPr>
              <w:t>有變更時，應報請</w:t>
            </w:r>
            <w:r w:rsidRPr="00011F28">
              <w:rPr>
                <w:rFonts w:ascii="標楷體" w:hint="eastAsia"/>
                <w:sz w:val="32"/>
                <w:szCs w:val="32"/>
              </w:rPr>
              <w:t>中央主管機關備查</w:t>
            </w:r>
            <w:r w:rsidRPr="00011F28">
              <w:rPr>
                <w:rFonts w:ascii="標楷體"/>
                <w:sz w:val="32"/>
                <w:szCs w:val="32"/>
              </w:rPr>
              <w:t>。</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w:t>
            </w:r>
            <w:r w:rsidRPr="00011F28">
              <w:rPr>
                <w:rFonts w:ascii="標楷體" w:hint="eastAsia"/>
                <w:sz w:val="32"/>
                <w:szCs w:val="32"/>
              </w:rPr>
              <w:t>十二</w:t>
            </w:r>
            <w:r w:rsidRPr="00011F28">
              <w:rPr>
                <w:rFonts w:ascii="標楷體"/>
                <w:sz w:val="32"/>
                <w:szCs w:val="32"/>
              </w:rPr>
              <w:t xml:space="preserve">條  </w:t>
            </w:r>
            <w:r w:rsidRPr="00011F28">
              <w:rPr>
                <w:rFonts w:ascii="標楷體" w:hint="eastAsia"/>
                <w:sz w:val="32"/>
                <w:szCs w:val="32"/>
              </w:rPr>
              <w:t>認證之</w:t>
            </w:r>
            <w:r w:rsidRPr="00011F28">
              <w:rPr>
                <w:rFonts w:ascii="標楷體"/>
                <w:sz w:val="32"/>
                <w:szCs w:val="32"/>
              </w:rPr>
              <w:t>設施場所應於</w:t>
            </w:r>
            <w:r w:rsidRPr="00011F28">
              <w:rPr>
                <w:rFonts w:ascii="標楷體" w:hint="eastAsia"/>
                <w:sz w:val="32"/>
                <w:szCs w:val="32"/>
              </w:rPr>
              <w:t>每年三月底前</w:t>
            </w:r>
            <w:r w:rsidRPr="00011F28">
              <w:rPr>
                <w:rFonts w:ascii="標楷體"/>
                <w:sz w:val="32"/>
                <w:szCs w:val="32"/>
              </w:rPr>
              <w:t>向</w:t>
            </w:r>
            <w:r w:rsidRPr="00011F28">
              <w:rPr>
                <w:rFonts w:ascii="標楷體" w:hint="eastAsia"/>
                <w:sz w:val="32"/>
                <w:szCs w:val="32"/>
              </w:rPr>
              <w:t>中央主管機關</w:t>
            </w:r>
            <w:r w:rsidRPr="00011F28">
              <w:rPr>
                <w:rFonts w:ascii="標楷體"/>
                <w:sz w:val="32"/>
                <w:szCs w:val="32"/>
              </w:rPr>
              <w:t>提送</w:t>
            </w:r>
            <w:r w:rsidRPr="00011F28">
              <w:rPr>
                <w:rFonts w:ascii="標楷體" w:hint="eastAsia"/>
                <w:sz w:val="32"/>
                <w:szCs w:val="32"/>
              </w:rPr>
              <w:t>前一</w:t>
            </w:r>
            <w:r w:rsidRPr="00011F28">
              <w:rPr>
                <w:rFonts w:ascii="標楷體"/>
                <w:sz w:val="32"/>
                <w:szCs w:val="32"/>
              </w:rPr>
              <w:t>年環境教育成果報告。</w:t>
            </w:r>
          </w:p>
          <w:p w:rsidR="00011F28" w:rsidRPr="00011F28" w:rsidRDefault="00011F28" w:rsidP="00011F28">
            <w:pPr>
              <w:pStyle w:val="a3"/>
              <w:spacing w:line="560" w:lineRule="exact"/>
              <w:ind w:leftChars="140" w:left="336" w:firstLine="640"/>
              <w:rPr>
                <w:sz w:val="32"/>
                <w:szCs w:val="32"/>
              </w:rPr>
            </w:pPr>
            <w:r w:rsidRPr="00011F28">
              <w:rPr>
                <w:sz w:val="32"/>
                <w:szCs w:val="32"/>
              </w:rPr>
              <w:t>前項成果報告應包含工作內容、活動梯次、參與人數、成果與照片、滿意度調查、檢討與展望。</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第十</w:t>
            </w:r>
            <w:r w:rsidRPr="00011F28">
              <w:rPr>
                <w:rFonts w:ascii="標楷體" w:hint="eastAsia"/>
                <w:sz w:val="32"/>
                <w:szCs w:val="32"/>
              </w:rPr>
              <w:t>三</w:t>
            </w:r>
            <w:r w:rsidRPr="00011F28">
              <w:rPr>
                <w:rFonts w:ascii="標楷體"/>
                <w:sz w:val="32"/>
                <w:szCs w:val="32"/>
              </w:rPr>
              <w:t xml:space="preserve">條  </w:t>
            </w:r>
            <w:r w:rsidRPr="00011F28">
              <w:rPr>
                <w:rFonts w:ascii="標楷體" w:hint="eastAsia"/>
                <w:sz w:val="32"/>
                <w:szCs w:val="32"/>
              </w:rPr>
              <w:t>中央主管機關</w:t>
            </w:r>
            <w:r w:rsidRPr="00011F28">
              <w:rPr>
                <w:rFonts w:ascii="標楷體"/>
                <w:sz w:val="32"/>
                <w:szCs w:val="32"/>
              </w:rPr>
              <w:t>得隨時派員訪查</w:t>
            </w:r>
            <w:r w:rsidRPr="00011F28">
              <w:rPr>
                <w:rFonts w:ascii="標楷體" w:hint="eastAsia"/>
                <w:sz w:val="32"/>
                <w:szCs w:val="32"/>
              </w:rPr>
              <w:t>認證之</w:t>
            </w:r>
            <w:r w:rsidRPr="00011F28">
              <w:rPr>
                <w:rFonts w:ascii="標楷體"/>
                <w:sz w:val="32"/>
                <w:szCs w:val="32"/>
              </w:rPr>
              <w:t>設施場所，並</w:t>
            </w:r>
            <w:r w:rsidRPr="00011F28">
              <w:rPr>
                <w:rFonts w:ascii="標楷體" w:hint="eastAsia"/>
                <w:sz w:val="32"/>
                <w:szCs w:val="32"/>
              </w:rPr>
              <w:t>命其</w:t>
            </w:r>
            <w:r w:rsidRPr="00011F28">
              <w:rPr>
                <w:rFonts w:ascii="標楷體"/>
                <w:sz w:val="32"/>
                <w:szCs w:val="32"/>
              </w:rPr>
              <w:t>就環境教育實施狀況提供必要資料。</w:t>
            </w:r>
          </w:p>
        </w:tc>
      </w:tr>
      <w:tr w:rsidR="00011F28" w:rsidRPr="001652E7">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t>第十</w:t>
            </w:r>
            <w:r w:rsidRPr="00011F28">
              <w:rPr>
                <w:rFonts w:ascii="標楷體" w:hint="eastAsia"/>
                <w:sz w:val="32"/>
                <w:szCs w:val="32"/>
              </w:rPr>
              <w:t>四</w:t>
            </w:r>
            <w:r w:rsidRPr="00011F28">
              <w:rPr>
                <w:rFonts w:ascii="標楷體"/>
                <w:sz w:val="32"/>
                <w:szCs w:val="32"/>
              </w:rPr>
              <w:t xml:space="preserve">條  </w:t>
            </w:r>
            <w:r w:rsidRPr="00011F28">
              <w:rPr>
                <w:rFonts w:ascii="標楷體" w:hint="eastAsia"/>
                <w:sz w:val="32"/>
                <w:szCs w:val="32"/>
              </w:rPr>
              <w:t>中央主管機關得自行或委託學術團體或專業評鑑機構</w:t>
            </w:r>
            <w:r w:rsidRPr="00011F28">
              <w:rPr>
                <w:rFonts w:ascii="標楷體"/>
                <w:sz w:val="32"/>
                <w:szCs w:val="32"/>
              </w:rPr>
              <w:t>定期對</w:t>
            </w:r>
            <w:r w:rsidRPr="00011F28">
              <w:rPr>
                <w:rFonts w:ascii="標楷體" w:hint="eastAsia"/>
                <w:sz w:val="32"/>
                <w:szCs w:val="32"/>
              </w:rPr>
              <w:t>認證之</w:t>
            </w:r>
            <w:r w:rsidRPr="00011F28">
              <w:rPr>
                <w:rFonts w:ascii="標楷體"/>
                <w:sz w:val="32"/>
                <w:szCs w:val="32"/>
              </w:rPr>
              <w:t>設施場所實施評鑑。</w:t>
            </w:r>
          </w:p>
          <w:p w:rsidR="00011F28" w:rsidRPr="00011F28" w:rsidRDefault="00011F28" w:rsidP="00011F28">
            <w:pPr>
              <w:pStyle w:val="a3"/>
              <w:spacing w:line="560" w:lineRule="exact"/>
              <w:ind w:leftChars="140" w:left="336" w:firstLine="640"/>
              <w:rPr>
                <w:rFonts w:hint="eastAsia"/>
                <w:sz w:val="32"/>
                <w:szCs w:val="32"/>
              </w:rPr>
            </w:pPr>
            <w:r w:rsidRPr="00011F28">
              <w:rPr>
                <w:rFonts w:hint="eastAsia"/>
                <w:sz w:val="32"/>
                <w:szCs w:val="32"/>
              </w:rPr>
              <w:t>前項學術團體或專業評鑑機構，應符合下列條件：</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一、經核准立案之全國性學術團體或經核准立案且設立宗旨與環境教育相關之全國性民間團體或專業機構。</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二、有專業客觀之評鑑實施計畫，包括足夠之評鑑領域專家學者、完善之評鑑委員遴選與培訓制度、足夠之專（兼）任行政人員及健全之組織及會計制度。</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第十</w:t>
            </w:r>
            <w:r w:rsidRPr="00011F28">
              <w:rPr>
                <w:rFonts w:ascii="標楷體" w:hint="eastAsia"/>
                <w:sz w:val="32"/>
                <w:szCs w:val="32"/>
              </w:rPr>
              <w:t>五</w:t>
            </w:r>
            <w:r w:rsidRPr="00011F28">
              <w:rPr>
                <w:rFonts w:ascii="標楷體"/>
                <w:sz w:val="32"/>
                <w:szCs w:val="32"/>
              </w:rPr>
              <w:t>條  設施場所依第</w:t>
            </w:r>
            <w:r w:rsidRPr="00011F28">
              <w:rPr>
                <w:rFonts w:ascii="標楷體" w:hint="eastAsia"/>
                <w:sz w:val="32"/>
                <w:szCs w:val="32"/>
              </w:rPr>
              <w:t>四</w:t>
            </w:r>
            <w:r w:rsidRPr="00011F28">
              <w:rPr>
                <w:rFonts w:ascii="標楷體"/>
                <w:sz w:val="32"/>
                <w:szCs w:val="32"/>
              </w:rPr>
              <w:t>條</w:t>
            </w:r>
            <w:r w:rsidRPr="00011F28">
              <w:rPr>
                <w:rFonts w:ascii="標楷體" w:hint="eastAsia"/>
                <w:sz w:val="32"/>
                <w:szCs w:val="32"/>
              </w:rPr>
              <w:t>第一項及第九條第二項</w:t>
            </w:r>
            <w:r w:rsidRPr="00011F28">
              <w:rPr>
                <w:rFonts w:ascii="標楷體"/>
                <w:sz w:val="32"/>
                <w:szCs w:val="32"/>
              </w:rPr>
              <w:t>檢</w:t>
            </w:r>
            <w:r w:rsidRPr="00011F28">
              <w:rPr>
                <w:rFonts w:ascii="標楷體" w:hint="eastAsia"/>
                <w:sz w:val="32"/>
                <w:szCs w:val="32"/>
              </w:rPr>
              <w:t>送之申請</w:t>
            </w:r>
            <w:r w:rsidRPr="00011F28">
              <w:rPr>
                <w:rFonts w:ascii="標楷體"/>
                <w:sz w:val="32"/>
                <w:szCs w:val="32"/>
              </w:rPr>
              <w:t>文件</w:t>
            </w:r>
            <w:r w:rsidRPr="00011F28">
              <w:rPr>
                <w:rFonts w:ascii="標楷體" w:hint="eastAsia"/>
                <w:sz w:val="32"/>
                <w:szCs w:val="32"/>
              </w:rPr>
              <w:t>有虛偽不實者</w:t>
            </w:r>
            <w:r w:rsidRPr="00011F28">
              <w:rPr>
                <w:rFonts w:ascii="標楷體"/>
                <w:sz w:val="32"/>
                <w:szCs w:val="32"/>
              </w:rPr>
              <w:t>，</w:t>
            </w:r>
            <w:r w:rsidRPr="00011F28">
              <w:rPr>
                <w:rFonts w:ascii="標楷體" w:hint="eastAsia"/>
                <w:sz w:val="32"/>
                <w:szCs w:val="32"/>
              </w:rPr>
              <w:t>中央主管機關應</w:t>
            </w:r>
            <w:r w:rsidRPr="00011F28">
              <w:rPr>
                <w:rFonts w:ascii="標楷體"/>
                <w:sz w:val="32"/>
                <w:szCs w:val="32"/>
              </w:rPr>
              <w:t>撤銷</w:t>
            </w:r>
            <w:r w:rsidRPr="00011F28">
              <w:rPr>
                <w:rFonts w:ascii="標楷體" w:hint="eastAsia"/>
                <w:sz w:val="32"/>
                <w:szCs w:val="32"/>
              </w:rPr>
              <w:t>其</w:t>
            </w:r>
            <w:r w:rsidRPr="00011F28">
              <w:rPr>
                <w:rFonts w:ascii="標楷體"/>
                <w:sz w:val="32"/>
                <w:szCs w:val="32"/>
              </w:rPr>
              <w:t>認證。</w:t>
            </w:r>
          </w:p>
        </w:tc>
      </w:tr>
      <w:tr w:rsidR="00011F28" w:rsidRPr="001652E7">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t>第十</w:t>
            </w:r>
            <w:r w:rsidRPr="00011F28">
              <w:rPr>
                <w:rFonts w:ascii="標楷體" w:hint="eastAsia"/>
                <w:sz w:val="32"/>
                <w:szCs w:val="32"/>
              </w:rPr>
              <w:t>六</w:t>
            </w:r>
            <w:r w:rsidRPr="00011F28">
              <w:rPr>
                <w:rFonts w:ascii="標楷體"/>
                <w:sz w:val="32"/>
                <w:szCs w:val="32"/>
              </w:rPr>
              <w:t>條  設施場所有下列情形之一者，</w:t>
            </w:r>
            <w:r w:rsidRPr="00011F28">
              <w:rPr>
                <w:rFonts w:ascii="標楷體" w:hint="eastAsia"/>
                <w:sz w:val="32"/>
                <w:szCs w:val="32"/>
              </w:rPr>
              <w:t>中央主管機關得</w:t>
            </w:r>
            <w:r w:rsidRPr="00011F28">
              <w:rPr>
                <w:rFonts w:ascii="標楷體"/>
                <w:sz w:val="32"/>
                <w:szCs w:val="32"/>
              </w:rPr>
              <w:t>廢止其認證：</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一、</w:t>
            </w:r>
            <w:r w:rsidRPr="00011F28">
              <w:rPr>
                <w:sz w:val="32"/>
                <w:szCs w:val="32"/>
              </w:rPr>
              <w:t>環境教育成果報告內容不實。</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二、</w:t>
            </w:r>
            <w:r w:rsidRPr="00011F28">
              <w:rPr>
                <w:sz w:val="32"/>
                <w:szCs w:val="32"/>
              </w:rPr>
              <w:t>無正當理由拒絕</w:t>
            </w:r>
            <w:r w:rsidRPr="00011F28">
              <w:rPr>
                <w:rFonts w:hint="eastAsia"/>
                <w:sz w:val="32"/>
                <w:szCs w:val="32"/>
              </w:rPr>
              <w:t>中央主管機關</w:t>
            </w:r>
            <w:r w:rsidRPr="00011F28">
              <w:rPr>
                <w:sz w:val="32"/>
                <w:szCs w:val="32"/>
              </w:rPr>
              <w:t>之訪查或提供必要資料。</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三、申請者喪失對該</w:t>
            </w:r>
            <w:r w:rsidRPr="00011F28">
              <w:rPr>
                <w:sz w:val="32"/>
                <w:szCs w:val="32"/>
              </w:rPr>
              <w:t>設施場所</w:t>
            </w:r>
            <w:r w:rsidRPr="00011F28">
              <w:rPr>
                <w:rFonts w:hint="eastAsia"/>
                <w:sz w:val="32"/>
                <w:szCs w:val="32"/>
              </w:rPr>
              <w:t>之所有權、管理權或使用權。</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四、申請者之政府機關核准設立、登記證明文件經撤銷或廢止。</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五、設施場所經政府機關命其停止營運或其營運許可經撤銷或廢止。</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六、</w:t>
            </w:r>
            <w:r w:rsidRPr="00011F28">
              <w:rPr>
                <w:sz w:val="32"/>
                <w:szCs w:val="32"/>
              </w:rPr>
              <w:t>設施場所</w:t>
            </w:r>
            <w:r w:rsidRPr="00011F28">
              <w:rPr>
                <w:rFonts w:hint="eastAsia"/>
                <w:sz w:val="32"/>
                <w:szCs w:val="32"/>
              </w:rPr>
              <w:t>未提供環境教育服務持續達一年以上。</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七、設施場所經中央主管機關依第十四條第一項規定評鑑不合格，經命其</w:t>
            </w:r>
            <w:r w:rsidRPr="00011F28">
              <w:rPr>
                <w:sz w:val="32"/>
                <w:szCs w:val="32"/>
              </w:rPr>
              <w:t>限期改善，</w:t>
            </w:r>
            <w:r w:rsidRPr="00011F28">
              <w:rPr>
                <w:rFonts w:hint="eastAsia"/>
                <w:sz w:val="32"/>
                <w:szCs w:val="32"/>
              </w:rPr>
              <w:t>屆期未改善完成。</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八、設施場所疏於維護及管理，致影響環境教育服務品質，經命其</w:t>
            </w:r>
            <w:r w:rsidRPr="00011F28">
              <w:rPr>
                <w:sz w:val="32"/>
                <w:szCs w:val="32"/>
              </w:rPr>
              <w:t>限期改善，</w:t>
            </w:r>
            <w:r w:rsidRPr="00011F28">
              <w:rPr>
                <w:rFonts w:hint="eastAsia"/>
                <w:sz w:val="32"/>
                <w:szCs w:val="32"/>
              </w:rPr>
              <w:t>屆期未改善完成。</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九、環境教育專業人力配置、環境教育課程方案或實際經營管理，與申請認證檢送之文件不符，經命其</w:t>
            </w:r>
            <w:r w:rsidRPr="00011F28">
              <w:rPr>
                <w:sz w:val="32"/>
                <w:szCs w:val="32"/>
              </w:rPr>
              <w:t>限期改善，</w:t>
            </w:r>
            <w:r w:rsidRPr="00011F28">
              <w:rPr>
                <w:rFonts w:hint="eastAsia"/>
                <w:sz w:val="32"/>
                <w:szCs w:val="32"/>
              </w:rPr>
              <w:t>屆期未改善完成。</w:t>
            </w:r>
          </w:p>
          <w:p w:rsidR="00011F28" w:rsidRPr="00011F28" w:rsidRDefault="00011F28" w:rsidP="00011F28">
            <w:pPr>
              <w:pStyle w:val="aa"/>
              <w:spacing w:line="560" w:lineRule="exact"/>
              <w:ind w:leftChars="140" w:left="900" w:rightChars="0" w:right="0" w:hangingChars="170" w:hanging="564"/>
              <w:rPr>
                <w:rFonts w:hint="eastAsia"/>
                <w:sz w:val="32"/>
                <w:szCs w:val="32"/>
              </w:rPr>
            </w:pPr>
            <w:r w:rsidRPr="00011F28">
              <w:rPr>
                <w:rFonts w:hint="eastAsia"/>
                <w:sz w:val="32"/>
                <w:szCs w:val="32"/>
              </w:rPr>
              <w:t>十、</w:t>
            </w:r>
            <w:r w:rsidRPr="00011F28">
              <w:rPr>
                <w:sz w:val="32"/>
                <w:szCs w:val="32"/>
              </w:rPr>
              <w:t>其他</w:t>
            </w:r>
            <w:r w:rsidRPr="00011F28">
              <w:rPr>
                <w:rFonts w:hint="eastAsia"/>
                <w:sz w:val="32"/>
                <w:szCs w:val="32"/>
              </w:rPr>
              <w:t>違反本辦法規定，經命其</w:t>
            </w:r>
            <w:r w:rsidRPr="00011F28">
              <w:rPr>
                <w:sz w:val="32"/>
                <w:szCs w:val="32"/>
              </w:rPr>
              <w:t>限期改善，</w:t>
            </w:r>
            <w:r w:rsidRPr="00011F28">
              <w:rPr>
                <w:rFonts w:hint="eastAsia"/>
                <w:sz w:val="32"/>
                <w:szCs w:val="32"/>
              </w:rPr>
              <w:t>屆期未改善完成。</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第十</w:t>
            </w:r>
            <w:r w:rsidRPr="00011F28">
              <w:rPr>
                <w:rFonts w:ascii="標楷體" w:hint="eastAsia"/>
                <w:sz w:val="32"/>
                <w:szCs w:val="32"/>
              </w:rPr>
              <w:t>七</w:t>
            </w:r>
            <w:r w:rsidRPr="00011F28">
              <w:rPr>
                <w:rFonts w:ascii="標楷體"/>
                <w:sz w:val="32"/>
                <w:szCs w:val="32"/>
              </w:rPr>
              <w:t xml:space="preserve">條 </w:t>
            </w:r>
            <w:r w:rsidRPr="00011F28">
              <w:rPr>
                <w:rFonts w:ascii="標楷體" w:hint="eastAsia"/>
                <w:sz w:val="32"/>
                <w:szCs w:val="32"/>
              </w:rPr>
              <w:t xml:space="preserve"> 設施場所</w:t>
            </w:r>
            <w:r w:rsidRPr="00011F28">
              <w:rPr>
                <w:rFonts w:ascii="標楷體"/>
                <w:sz w:val="32"/>
                <w:szCs w:val="32"/>
              </w:rPr>
              <w:t>認證之</w:t>
            </w:r>
            <w:r w:rsidRPr="00011F28">
              <w:rPr>
                <w:rFonts w:ascii="標楷體" w:hint="eastAsia"/>
                <w:sz w:val="32"/>
                <w:szCs w:val="32"/>
              </w:rPr>
              <w:t>核發</w:t>
            </w:r>
            <w:r w:rsidRPr="00011F28">
              <w:rPr>
                <w:rFonts w:ascii="標楷體"/>
                <w:sz w:val="32"/>
                <w:szCs w:val="32"/>
              </w:rPr>
              <w:t>、撤銷或廢止</w:t>
            </w:r>
            <w:r w:rsidRPr="00011F28">
              <w:rPr>
                <w:rFonts w:ascii="標楷體" w:hint="eastAsia"/>
                <w:sz w:val="32"/>
                <w:szCs w:val="32"/>
              </w:rPr>
              <w:t>，應公開於中央主管機關之網站</w:t>
            </w:r>
            <w:r w:rsidRPr="00011F28">
              <w:rPr>
                <w:rFonts w:ascii="標楷體"/>
                <w:sz w:val="32"/>
                <w:szCs w:val="32"/>
              </w:rPr>
              <w:t>。</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hint="eastAsia"/>
                <w:sz w:val="32"/>
                <w:szCs w:val="32"/>
              </w:rPr>
            </w:pPr>
            <w:r w:rsidRPr="00011F28">
              <w:rPr>
                <w:rFonts w:ascii="標楷體"/>
                <w:sz w:val="32"/>
                <w:szCs w:val="32"/>
              </w:rPr>
              <w:t>第十</w:t>
            </w:r>
            <w:r w:rsidRPr="00011F28">
              <w:rPr>
                <w:rFonts w:ascii="標楷體" w:hint="eastAsia"/>
                <w:sz w:val="32"/>
                <w:szCs w:val="32"/>
              </w:rPr>
              <w:t>八</w:t>
            </w:r>
            <w:r w:rsidRPr="00011F28">
              <w:rPr>
                <w:rFonts w:ascii="標楷體"/>
                <w:sz w:val="32"/>
                <w:szCs w:val="32"/>
              </w:rPr>
              <w:t xml:space="preserve">條  </w:t>
            </w:r>
            <w:r w:rsidRPr="00011F28">
              <w:rPr>
                <w:rFonts w:ascii="標楷體" w:hint="eastAsia"/>
                <w:sz w:val="32"/>
                <w:szCs w:val="32"/>
              </w:rPr>
              <w:t>中央主管機關得委託中央目的事業主管機關依本辦法之規定，辦理其所屬或主管業務範圍之設施場所認證、評鑑、撤銷、廢止及管理事項。</w:t>
            </w:r>
          </w:p>
          <w:p w:rsidR="00011F28" w:rsidRPr="00011F28" w:rsidRDefault="00011F28" w:rsidP="00011F28">
            <w:pPr>
              <w:pStyle w:val="a3"/>
              <w:spacing w:line="560" w:lineRule="exact"/>
              <w:ind w:leftChars="140" w:left="336" w:firstLine="640"/>
              <w:rPr>
                <w:rFonts w:hint="eastAsia"/>
                <w:sz w:val="32"/>
                <w:szCs w:val="32"/>
              </w:rPr>
            </w:pPr>
            <w:r w:rsidRPr="00011F28">
              <w:rPr>
                <w:rFonts w:hint="eastAsia"/>
                <w:sz w:val="32"/>
                <w:szCs w:val="32"/>
              </w:rPr>
              <w:t>前項受委託機關辦理設施場所認證審查之收費基準，準用第五條第一項及第九條第二項規定。</w:t>
            </w:r>
          </w:p>
        </w:tc>
      </w:tr>
      <w:tr w:rsidR="00011F28" w:rsidRPr="00F31539">
        <w:trPr>
          <w:jc w:val="center"/>
        </w:trPr>
        <w:tc>
          <w:tcPr>
            <w:tcW w:w="9067" w:type="dxa"/>
          </w:tcPr>
          <w:p w:rsidR="00011F28" w:rsidRPr="00011F28" w:rsidRDefault="00011F28" w:rsidP="00697CB6">
            <w:pPr>
              <w:pStyle w:val="a9"/>
              <w:spacing w:beforeLines="50" w:before="180" w:line="560" w:lineRule="exact"/>
              <w:ind w:left="265" w:hanging="325"/>
              <w:rPr>
                <w:rFonts w:ascii="標楷體"/>
                <w:sz w:val="32"/>
                <w:szCs w:val="32"/>
              </w:rPr>
            </w:pPr>
            <w:r w:rsidRPr="00011F28">
              <w:rPr>
                <w:rFonts w:ascii="標楷體"/>
                <w:sz w:val="32"/>
                <w:szCs w:val="32"/>
              </w:rPr>
              <w:t>第十</w:t>
            </w:r>
            <w:r w:rsidRPr="00011F28">
              <w:rPr>
                <w:rFonts w:ascii="標楷體" w:hint="eastAsia"/>
                <w:sz w:val="32"/>
                <w:szCs w:val="32"/>
              </w:rPr>
              <w:t>九</w:t>
            </w:r>
            <w:r w:rsidRPr="00011F28">
              <w:rPr>
                <w:rFonts w:ascii="標楷體"/>
                <w:sz w:val="32"/>
                <w:szCs w:val="32"/>
              </w:rPr>
              <w:t xml:space="preserve">條  </w:t>
            </w:r>
            <w:r w:rsidRPr="00011F28">
              <w:rPr>
                <w:rFonts w:ascii="標楷體" w:hint="eastAsia"/>
                <w:sz w:val="32"/>
                <w:szCs w:val="32"/>
              </w:rPr>
              <w:t>本辦法自</w:t>
            </w:r>
            <w:smartTag w:uri="urn:schemas-microsoft-com:office:smarttags" w:element="chsdate">
              <w:smartTagPr>
                <w:attr w:name="IsROCDate" w:val="True"/>
                <w:attr w:name="IsLunarDate" w:val="False"/>
                <w:attr w:name="Day" w:val="5"/>
                <w:attr w:name="Month" w:val="6"/>
                <w:attr w:name="Year" w:val="2011"/>
              </w:smartTagPr>
              <w:r w:rsidRPr="00011F28">
                <w:rPr>
                  <w:rFonts w:ascii="標楷體" w:hint="eastAsia"/>
                  <w:sz w:val="32"/>
                  <w:szCs w:val="32"/>
                </w:rPr>
                <w:t>中華民國一百年六月五日</w:t>
              </w:r>
            </w:smartTag>
            <w:r w:rsidRPr="00011F28">
              <w:rPr>
                <w:rFonts w:ascii="標楷體" w:hint="eastAsia"/>
                <w:sz w:val="32"/>
                <w:szCs w:val="32"/>
              </w:rPr>
              <w:t>施行。</w:t>
            </w:r>
          </w:p>
        </w:tc>
      </w:tr>
    </w:tbl>
    <w:p w:rsidR="00706327" w:rsidRPr="00804D9D" w:rsidRDefault="00706327">
      <w:pPr>
        <w:rPr>
          <w:rFonts w:hint="eastAsia"/>
        </w:rPr>
      </w:pPr>
    </w:p>
    <w:sectPr w:rsidR="00706327" w:rsidRPr="00804D9D">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4F" w:rsidRDefault="00EA594F">
      <w:r>
        <w:separator/>
      </w:r>
    </w:p>
  </w:endnote>
  <w:endnote w:type="continuationSeparator" w:id="0">
    <w:p w:rsidR="00EA594F" w:rsidRDefault="00E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6" w:rsidRDefault="00697CB6" w:rsidP="004948B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7CB6" w:rsidRDefault="00697C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6" w:rsidRDefault="00697CB6" w:rsidP="004948B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7917">
      <w:rPr>
        <w:rStyle w:val="a8"/>
        <w:noProof/>
      </w:rPr>
      <w:t>1</w:t>
    </w:r>
    <w:r>
      <w:rPr>
        <w:rStyle w:val="a8"/>
      </w:rPr>
      <w:fldChar w:fldCharType="end"/>
    </w:r>
  </w:p>
  <w:p w:rsidR="00697CB6" w:rsidRDefault="00697C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4F" w:rsidRDefault="00EA594F">
      <w:r>
        <w:separator/>
      </w:r>
    </w:p>
  </w:footnote>
  <w:footnote w:type="continuationSeparator" w:id="0">
    <w:p w:rsidR="00EA594F" w:rsidRDefault="00EA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9D"/>
    <w:rsid w:val="00011F28"/>
    <w:rsid w:val="0002539B"/>
    <w:rsid w:val="00120BF9"/>
    <w:rsid w:val="00123E53"/>
    <w:rsid w:val="00133E71"/>
    <w:rsid w:val="00193EEC"/>
    <w:rsid w:val="001F38AA"/>
    <w:rsid w:val="003965E6"/>
    <w:rsid w:val="00404B3D"/>
    <w:rsid w:val="00453DDA"/>
    <w:rsid w:val="004948BC"/>
    <w:rsid w:val="005E7917"/>
    <w:rsid w:val="00697CB6"/>
    <w:rsid w:val="006E5192"/>
    <w:rsid w:val="00706327"/>
    <w:rsid w:val="00707B9D"/>
    <w:rsid w:val="00752BCC"/>
    <w:rsid w:val="00804D9D"/>
    <w:rsid w:val="00822622"/>
    <w:rsid w:val="008434F5"/>
    <w:rsid w:val="009B0AA0"/>
    <w:rsid w:val="009C4878"/>
    <w:rsid w:val="00A2388E"/>
    <w:rsid w:val="00A97350"/>
    <w:rsid w:val="00AD15BD"/>
    <w:rsid w:val="00BC37E3"/>
    <w:rsid w:val="00D27CA9"/>
    <w:rsid w:val="00D71327"/>
    <w:rsid w:val="00E0340A"/>
    <w:rsid w:val="00EA594F"/>
    <w:rsid w:val="00ED6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F2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各項"/>
    <w:basedOn w:val="a4"/>
    <w:link w:val="a5"/>
    <w:rsid w:val="00804D9D"/>
    <w:pPr>
      <w:spacing w:after="0"/>
      <w:ind w:leftChars="99" w:left="238" w:firstLineChars="200" w:firstLine="480"/>
      <w:jc w:val="both"/>
    </w:pPr>
    <w:rPr>
      <w:rFonts w:ascii="標楷體" w:eastAsia="標楷體" w:hAnsi="標楷體"/>
      <w:snapToGrid w:val="0"/>
      <w:kern w:val="0"/>
    </w:rPr>
  </w:style>
  <w:style w:type="character" w:customStyle="1" w:styleId="a5">
    <w:name w:val="各項 字元"/>
    <w:basedOn w:val="a0"/>
    <w:link w:val="a3"/>
    <w:rsid w:val="00804D9D"/>
    <w:rPr>
      <w:rFonts w:ascii="標楷體" w:eastAsia="標楷體" w:hAnsi="標楷體"/>
      <w:snapToGrid w:val="0"/>
      <w:sz w:val="24"/>
      <w:szCs w:val="24"/>
      <w:lang w:val="en-US" w:eastAsia="zh-TW" w:bidi="ar-SA"/>
    </w:rPr>
  </w:style>
  <w:style w:type="paragraph" w:customStyle="1" w:styleId="a6">
    <w:name w:val="各款"/>
    <w:basedOn w:val="a"/>
    <w:rsid w:val="00804D9D"/>
    <w:pPr>
      <w:ind w:leftChars="100" w:left="660" w:hangingChars="175" w:hanging="420"/>
      <w:jc w:val="both"/>
    </w:pPr>
    <w:rPr>
      <w:rFonts w:ascii="標楷體" w:eastAsia="標楷體" w:hAnsi="標楷體"/>
      <w:snapToGrid w:val="0"/>
      <w:kern w:val="0"/>
    </w:rPr>
  </w:style>
  <w:style w:type="paragraph" w:customStyle="1" w:styleId="1">
    <w:name w:val="條+第1項"/>
    <w:basedOn w:val="a"/>
    <w:rsid w:val="00804D9D"/>
    <w:pPr>
      <w:ind w:left="240" w:hangingChars="100" w:hanging="240"/>
      <w:jc w:val="both"/>
    </w:pPr>
    <w:rPr>
      <w:rFonts w:eastAsia="標楷體"/>
      <w:snapToGrid w:val="0"/>
      <w:kern w:val="0"/>
    </w:rPr>
  </w:style>
  <w:style w:type="paragraph" w:styleId="a4">
    <w:name w:val="Body Text"/>
    <w:basedOn w:val="a"/>
    <w:rsid w:val="00804D9D"/>
    <w:pPr>
      <w:spacing w:after="120"/>
    </w:pPr>
  </w:style>
  <w:style w:type="paragraph" w:styleId="a7">
    <w:name w:val="footer"/>
    <w:basedOn w:val="a"/>
    <w:rsid w:val="00AD15BD"/>
    <w:pPr>
      <w:tabs>
        <w:tab w:val="center" w:pos="4153"/>
        <w:tab w:val="right" w:pos="8306"/>
      </w:tabs>
      <w:snapToGrid w:val="0"/>
    </w:pPr>
    <w:rPr>
      <w:sz w:val="20"/>
      <w:szCs w:val="20"/>
    </w:rPr>
  </w:style>
  <w:style w:type="character" w:styleId="a8">
    <w:name w:val="page number"/>
    <w:basedOn w:val="a0"/>
    <w:rsid w:val="00AD15BD"/>
  </w:style>
  <w:style w:type="paragraph" w:customStyle="1" w:styleId="a9">
    <w:name w:val="條格式"/>
    <w:basedOn w:val="a"/>
    <w:rsid w:val="00011F28"/>
    <w:pPr>
      <w:tabs>
        <w:tab w:val="left" w:pos="3672"/>
      </w:tabs>
      <w:ind w:leftChars="-25" w:left="187" w:hangingChars="98" w:hanging="247"/>
      <w:jc w:val="both"/>
    </w:pPr>
    <w:rPr>
      <w:rFonts w:eastAsia="標楷體" w:hAnsi="標楷體"/>
      <w:spacing w:val="6"/>
      <w:kern w:val="0"/>
    </w:rPr>
  </w:style>
  <w:style w:type="paragraph" w:customStyle="1" w:styleId="aa">
    <w:name w:val="款格式"/>
    <w:basedOn w:val="a"/>
    <w:rsid w:val="00011F28"/>
    <w:pPr>
      <w:ind w:leftChars="72" w:left="690" w:rightChars="-22" w:right="-53" w:hangingChars="205" w:hanging="517"/>
      <w:jc w:val="both"/>
    </w:pPr>
    <w:rPr>
      <w:rFonts w:ascii="標楷體" w:eastAsia="標楷體" w:hAnsi="標楷體"/>
      <w:spacing w:val="6"/>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F2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各項"/>
    <w:basedOn w:val="a4"/>
    <w:link w:val="a5"/>
    <w:rsid w:val="00804D9D"/>
    <w:pPr>
      <w:spacing w:after="0"/>
      <w:ind w:leftChars="99" w:left="238" w:firstLineChars="200" w:firstLine="480"/>
      <w:jc w:val="both"/>
    </w:pPr>
    <w:rPr>
      <w:rFonts w:ascii="標楷體" w:eastAsia="標楷體" w:hAnsi="標楷體"/>
      <w:snapToGrid w:val="0"/>
      <w:kern w:val="0"/>
    </w:rPr>
  </w:style>
  <w:style w:type="character" w:customStyle="1" w:styleId="a5">
    <w:name w:val="各項 字元"/>
    <w:basedOn w:val="a0"/>
    <w:link w:val="a3"/>
    <w:rsid w:val="00804D9D"/>
    <w:rPr>
      <w:rFonts w:ascii="標楷體" w:eastAsia="標楷體" w:hAnsi="標楷體"/>
      <w:snapToGrid w:val="0"/>
      <w:sz w:val="24"/>
      <w:szCs w:val="24"/>
      <w:lang w:val="en-US" w:eastAsia="zh-TW" w:bidi="ar-SA"/>
    </w:rPr>
  </w:style>
  <w:style w:type="paragraph" w:customStyle="1" w:styleId="a6">
    <w:name w:val="各款"/>
    <w:basedOn w:val="a"/>
    <w:rsid w:val="00804D9D"/>
    <w:pPr>
      <w:ind w:leftChars="100" w:left="660" w:hangingChars="175" w:hanging="420"/>
      <w:jc w:val="both"/>
    </w:pPr>
    <w:rPr>
      <w:rFonts w:ascii="標楷體" w:eastAsia="標楷體" w:hAnsi="標楷體"/>
      <w:snapToGrid w:val="0"/>
      <w:kern w:val="0"/>
    </w:rPr>
  </w:style>
  <w:style w:type="paragraph" w:customStyle="1" w:styleId="1">
    <w:name w:val="條+第1項"/>
    <w:basedOn w:val="a"/>
    <w:rsid w:val="00804D9D"/>
    <w:pPr>
      <w:ind w:left="240" w:hangingChars="100" w:hanging="240"/>
      <w:jc w:val="both"/>
    </w:pPr>
    <w:rPr>
      <w:rFonts w:eastAsia="標楷體"/>
      <w:snapToGrid w:val="0"/>
      <w:kern w:val="0"/>
    </w:rPr>
  </w:style>
  <w:style w:type="paragraph" w:styleId="a4">
    <w:name w:val="Body Text"/>
    <w:basedOn w:val="a"/>
    <w:rsid w:val="00804D9D"/>
    <w:pPr>
      <w:spacing w:after="120"/>
    </w:pPr>
  </w:style>
  <w:style w:type="paragraph" w:styleId="a7">
    <w:name w:val="footer"/>
    <w:basedOn w:val="a"/>
    <w:rsid w:val="00AD15BD"/>
    <w:pPr>
      <w:tabs>
        <w:tab w:val="center" w:pos="4153"/>
        <w:tab w:val="right" w:pos="8306"/>
      </w:tabs>
      <w:snapToGrid w:val="0"/>
    </w:pPr>
    <w:rPr>
      <w:sz w:val="20"/>
      <w:szCs w:val="20"/>
    </w:rPr>
  </w:style>
  <w:style w:type="character" w:styleId="a8">
    <w:name w:val="page number"/>
    <w:basedOn w:val="a0"/>
    <w:rsid w:val="00AD15BD"/>
  </w:style>
  <w:style w:type="paragraph" w:customStyle="1" w:styleId="a9">
    <w:name w:val="條格式"/>
    <w:basedOn w:val="a"/>
    <w:rsid w:val="00011F28"/>
    <w:pPr>
      <w:tabs>
        <w:tab w:val="left" w:pos="3672"/>
      </w:tabs>
      <w:ind w:leftChars="-25" w:left="187" w:hangingChars="98" w:hanging="247"/>
      <w:jc w:val="both"/>
    </w:pPr>
    <w:rPr>
      <w:rFonts w:eastAsia="標楷體" w:hAnsi="標楷體"/>
      <w:spacing w:val="6"/>
      <w:kern w:val="0"/>
    </w:rPr>
  </w:style>
  <w:style w:type="paragraph" w:customStyle="1" w:styleId="aa">
    <w:name w:val="款格式"/>
    <w:basedOn w:val="a"/>
    <w:rsid w:val="00011F28"/>
    <w:pPr>
      <w:ind w:leftChars="72" w:left="690" w:rightChars="-22" w:right="-53" w:hangingChars="205" w:hanging="517"/>
      <w:jc w:val="both"/>
    </w:pPr>
    <w:rPr>
      <w:rFonts w:ascii="標楷體" w:eastAsia="標楷體" w:hAnsi="標楷體"/>
      <w:spacing w:val="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Office Word</Application>
  <DocSecurity>0</DocSecurity>
  <Lines>15</Lines>
  <Paragraphs>4</Paragraphs>
  <ScaleCrop>false</ScaleCrop>
  <Company>IER</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環境教育設施場所認證及管理辦法</dc:title>
  <dc:subject/>
  <dc:creator>siejs</dc:creator>
  <cp:keywords/>
  <cp:lastModifiedBy>羅春雨</cp:lastModifiedBy>
  <cp:revision>2</cp:revision>
  <cp:lastPrinted>2011-05-30T02:03:00Z</cp:lastPrinted>
  <dcterms:created xsi:type="dcterms:W3CDTF">2013-06-25T02:32:00Z</dcterms:created>
  <dcterms:modified xsi:type="dcterms:W3CDTF">2013-06-25T02:32:00Z</dcterms:modified>
</cp:coreProperties>
</file>