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DE" w:rsidRPr="003A1977" w:rsidRDefault="002E6FDE" w:rsidP="0043545E">
      <w:pPr>
        <w:jc w:val="center"/>
        <w:rPr>
          <w:rFonts w:ascii="標楷體" w:eastAsia="標楷體" w:hAnsi="標楷體" w:cs="Arial"/>
          <w:b/>
          <w:sz w:val="40"/>
          <w:szCs w:val="40"/>
        </w:rPr>
      </w:pPr>
      <w:bookmarkStart w:id="0" w:name="_GoBack"/>
      <w:bookmarkEnd w:id="0"/>
      <w:r w:rsidRPr="003A1977">
        <w:rPr>
          <w:rFonts w:ascii="標楷體" w:eastAsia="標楷體" w:hAnsi="標楷體" w:cs="Arial"/>
          <w:b/>
          <w:sz w:val="40"/>
          <w:szCs w:val="40"/>
        </w:rPr>
        <w:t>中央主管機關指定之危險物</w:t>
      </w:r>
    </w:p>
    <w:p w:rsidR="002E6FDE" w:rsidRPr="00EC26BA" w:rsidRDefault="002E6FDE">
      <w:pPr>
        <w:rPr>
          <w:rFonts w:ascii="標楷體" w:eastAsia="標楷體" w:hAnsi="標楷體" w:cs="Arial"/>
        </w:rPr>
      </w:pPr>
      <w:r w:rsidRPr="00EC26BA">
        <w:rPr>
          <w:rFonts w:ascii="標楷體" w:eastAsia="標楷體" w:hAnsi="標楷體" w:cs="Arial"/>
          <w:b/>
          <w:bCs/>
        </w:rPr>
        <w:t>壹、危險物：</w:t>
      </w:r>
    </w:p>
    <w:p w:rsidR="002E6FDE" w:rsidRPr="00EC26BA" w:rsidRDefault="002E6FDE">
      <w:pPr>
        <w:numPr>
          <w:ilvl w:val="0"/>
          <w:numId w:val="9"/>
        </w:numPr>
        <w:rPr>
          <w:rFonts w:ascii="標楷體" w:eastAsia="標楷體" w:hAnsi="標楷體" w:cs="Arial"/>
        </w:rPr>
      </w:pPr>
      <w:r w:rsidRPr="00EC26BA">
        <w:rPr>
          <w:rFonts w:ascii="標楷體" w:eastAsia="標楷體" w:hAnsi="標楷體" w:cs="Arial"/>
        </w:rPr>
        <w:t>爆炸性物質中之下列物質：</w:t>
      </w:r>
    </w:p>
    <w:p w:rsidR="002E6FDE" w:rsidRPr="00EC26BA" w:rsidRDefault="002E6FDE">
      <w:pPr>
        <w:numPr>
          <w:ilvl w:val="1"/>
          <w:numId w:val="10"/>
        </w:numPr>
        <w:rPr>
          <w:rFonts w:ascii="標楷體" w:eastAsia="標楷體" w:hAnsi="標楷體" w:cs="Arial"/>
        </w:rPr>
      </w:pPr>
      <w:r w:rsidRPr="00EC26BA">
        <w:rPr>
          <w:rFonts w:ascii="標楷體" w:eastAsia="標楷體" w:hAnsi="標楷體" w:cs="Arial"/>
        </w:rPr>
        <w:t>硝化乙二醇、硝化甘油、硝化纖維及其他具有爆炸性質之</w:t>
      </w:r>
      <w:proofErr w:type="gramStart"/>
      <w:r w:rsidRPr="00EC26BA">
        <w:rPr>
          <w:rFonts w:ascii="標楷體" w:eastAsia="標楷體" w:hAnsi="標楷體" w:cs="Arial"/>
        </w:rPr>
        <w:t>硝酸酯類</w:t>
      </w:r>
      <w:proofErr w:type="gramEnd"/>
      <w:r w:rsidR="00667C04" w:rsidRPr="00EC26BA">
        <w:rPr>
          <w:rFonts w:ascii="標楷體" w:eastAsia="標楷體" w:hAnsi="標楷體" w:cs="Arial" w:hint="eastAsia"/>
        </w:rPr>
        <w:t>。</w:t>
      </w:r>
    </w:p>
    <w:p w:rsidR="002E6FDE" w:rsidRPr="00EC26BA" w:rsidRDefault="002E6FDE">
      <w:pPr>
        <w:numPr>
          <w:ilvl w:val="1"/>
          <w:numId w:val="10"/>
        </w:numPr>
        <w:rPr>
          <w:rFonts w:ascii="標楷體" w:eastAsia="標楷體" w:hAnsi="標楷體" w:cs="Arial"/>
        </w:rPr>
      </w:pPr>
      <w:proofErr w:type="gramStart"/>
      <w:r w:rsidRPr="00EC26BA">
        <w:rPr>
          <w:rFonts w:ascii="標楷體" w:eastAsia="標楷體" w:hAnsi="標楷體" w:cs="Arial"/>
        </w:rPr>
        <w:t>三</w:t>
      </w:r>
      <w:proofErr w:type="gramEnd"/>
      <w:r w:rsidRPr="00EC26BA">
        <w:rPr>
          <w:rFonts w:ascii="標楷體" w:eastAsia="標楷體" w:hAnsi="標楷體" w:cs="Arial"/>
        </w:rPr>
        <w:t>硝基苯、三硝基甲苯、三硝基</w:t>
      </w:r>
      <w:proofErr w:type="gramStart"/>
      <w:r w:rsidRPr="00EC26BA">
        <w:rPr>
          <w:rFonts w:ascii="標楷體" w:eastAsia="標楷體" w:hAnsi="標楷體" w:cs="Arial"/>
        </w:rPr>
        <w:t>酚</w:t>
      </w:r>
      <w:proofErr w:type="gramEnd"/>
      <w:r w:rsidRPr="00EC26BA">
        <w:rPr>
          <w:rFonts w:ascii="標楷體" w:eastAsia="標楷體" w:hAnsi="標楷體" w:cs="Arial"/>
        </w:rPr>
        <w:t>及其他具有爆炸</w:t>
      </w:r>
      <w:proofErr w:type="gramStart"/>
      <w:r w:rsidRPr="00EC26BA">
        <w:rPr>
          <w:rFonts w:ascii="標楷體" w:eastAsia="標楷體" w:hAnsi="標楷體" w:cs="Arial"/>
        </w:rPr>
        <w:t>性質之硝基</w:t>
      </w:r>
      <w:proofErr w:type="gramEnd"/>
      <w:r w:rsidRPr="00EC26BA">
        <w:rPr>
          <w:rFonts w:ascii="標楷體" w:eastAsia="標楷體" w:hAnsi="標楷體" w:cs="Arial"/>
        </w:rPr>
        <w:t>化合物。</w:t>
      </w:r>
    </w:p>
    <w:p w:rsidR="002E6FDE" w:rsidRPr="00EC26BA" w:rsidRDefault="002E6FDE">
      <w:pPr>
        <w:numPr>
          <w:ilvl w:val="1"/>
          <w:numId w:val="10"/>
        </w:numPr>
        <w:rPr>
          <w:rFonts w:ascii="標楷體" w:eastAsia="標楷體" w:hAnsi="標楷體" w:cs="Arial"/>
        </w:rPr>
      </w:pPr>
      <w:r w:rsidRPr="00EC26BA">
        <w:rPr>
          <w:rFonts w:ascii="標楷體" w:eastAsia="標楷體" w:hAnsi="標楷體" w:cs="Arial"/>
        </w:rPr>
        <w:t>過醋酸、過氧化丁酮、過氧化二苯</w:t>
      </w:r>
      <w:proofErr w:type="gramStart"/>
      <w:r w:rsidRPr="00EC26BA">
        <w:rPr>
          <w:rFonts w:ascii="標楷體" w:eastAsia="標楷體" w:hAnsi="標楷體" w:cs="Arial"/>
        </w:rPr>
        <w:t>甲醯及其他</w:t>
      </w:r>
      <w:proofErr w:type="gramEnd"/>
      <w:r w:rsidRPr="00EC26BA">
        <w:rPr>
          <w:rFonts w:ascii="標楷體" w:eastAsia="標楷體" w:hAnsi="標楷體" w:cs="Arial"/>
        </w:rPr>
        <w:t>有機過氧化物。</w:t>
      </w:r>
    </w:p>
    <w:p w:rsidR="002E6FDE" w:rsidRPr="00EC26BA" w:rsidRDefault="002E6FDE">
      <w:pPr>
        <w:numPr>
          <w:ilvl w:val="0"/>
          <w:numId w:val="9"/>
        </w:numPr>
        <w:rPr>
          <w:rFonts w:ascii="標楷體" w:eastAsia="標楷體" w:hAnsi="標楷體" w:cs="Arial"/>
        </w:rPr>
      </w:pPr>
      <w:r w:rsidRPr="00EC26BA">
        <w:rPr>
          <w:rFonts w:ascii="標楷體" w:eastAsia="標楷體" w:hAnsi="標楷體" w:cs="Arial"/>
        </w:rPr>
        <w:t>著火性物質中之下列物質：</w:t>
      </w:r>
    </w:p>
    <w:p w:rsidR="002E6FDE" w:rsidRPr="00EC26BA" w:rsidRDefault="002E6FDE">
      <w:pPr>
        <w:numPr>
          <w:ilvl w:val="0"/>
          <w:numId w:val="11"/>
        </w:numPr>
        <w:rPr>
          <w:rFonts w:ascii="標楷體" w:eastAsia="標楷體" w:hAnsi="標楷體" w:cs="Arial"/>
        </w:rPr>
      </w:pPr>
      <w:r w:rsidRPr="00EC26BA">
        <w:rPr>
          <w:rFonts w:ascii="標楷體" w:eastAsia="標楷體" w:hAnsi="標楷體" w:cs="Arial"/>
        </w:rPr>
        <w:t>易燃固體係指硫化磷、赤磷、賽璐珞類等有易被外來火源所引燃迅速燃燒之固體。</w:t>
      </w:r>
    </w:p>
    <w:p w:rsidR="002E6FDE" w:rsidRPr="00EC26BA" w:rsidRDefault="002E6FDE">
      <w:pPr>
        <w:numPr>
          <w:ilvl w:val="0"/>
          <w:numId w:val="11"/>
        </w:numPr>
        <w:rPr>
          <w:rFonts w:ascii="標楷體" w:eastAsia="標楷體" w:hAnsi="標楷體" w:cs="Arial"/>
        </w:rPr>
      </w:pPr>
      <w:r w:rsidRPr="00EC26BA">
        <w:rPr>
          <w:rFonts w:ascii="標楷體" w:eastAsia="標楷體" w:hAnsi="標楷體" w:cs="Arial"/>
        </w:rPr>
        <w:t>自燃物質係指黃磷、二亞硫磺酸鈉、鋁粉末、鎂粉末及其他金屬粉末等有自行生熱或自行燃燒之固體或液體。</w:t>
      </w:r>
    </w:p>
    <w:p w:rsidR="002E6FDE" w:rsidRPr="00EC26BA" w:rsidRDefault="002E6FDE">
      <w:pPr>
        <w:numPr>
          <w:ilvl w:val="0"/>
          <w:numId w:val="11"/>
        </w:numPr>
        <w:rPr>
          <w:rFonts w:ascii="標楷體" w:eastAsia="標楷體" w:hAnsi="標楷體" w:cs="Arial"/>
        </w:rPr>
      </w:pPr>
      <w:r w:rsidRPr="00EC26BA">
        <w:rPr>
          <w:rFonts w:ascii="標楷體" w:eastAsia="標楷體" w:hAnsi="標楷體" w:cs="Arial"/>
        </w:rPr>
        <w:t>禁水性物質係指金屬鉀、金屬鋰、金屬鈉、碳化鈣、磷化鈣及其他之物質，具有與水接觸能放出易燃之氣體。</w:t>
      </w:r>
    </w:p>
    <w:p w:rsidR="002E6FDE" w:rsidRPr="00EC26BA" w:rsidRDefault="002E6FDE">
      <w:pPr>
        <w:numPr>
          <w:ilvl w:val="0"/>
          <w:numId w:val="9"/>
        </w:numPr>
        <w:rPr>
          <w:rFonts w:ascii="標楷體" w:eastAsia="標楷體" w:hAnsi="標楷體" w:cs="Arial"/>
        </w:rPr>
      </w:pPr>
      <w:r w:rsidRPr="00EC26BA">
        <w:rPr>
          <w:rFonts w:ascii="標楷體" w:eastAsia="標楷體" w:hAnsi="標楷體" w:cs="Arial"/>
        </w:rPr>
        <w:t>氧化性物質中之下列物質：</w:t>
      </w:r>
    </w:p>
    <w:p w:rsidR="002E6FDE" w:rsidRPr="00EC26BA" w:rsidRDefault="002E6FDE">
      <w:pPr>
        <w:numPr>
          <w:ilvl w:val="0"/>
          <w:numId w:val="12"/>
        </w:numPr>
        <w:rPr>
          <w:rFonts w:ascii="標楷體" w:eastAsia="標楷體" w:hAnsi="標楷體" w:cs="Arial"/>
        </w:rPr>
      </w:pPr>
      <w:r w:rsidRPr="00EC26BA">
        <w:rPr>
          <w:rFonts w:ascii="標楷體" w:eastAsia="標楷體" w:hAnsi="標楷體" w:cs="Arial"/>
        </w:rPr>
        <w:t>氯酸鉀、氯酸鈉及其他之氯酸鹽類。</w:t>
      </w:r>
    </w:p>
    <w:p w:rsidR="002E6FDE" w:rsidRPr="00EC26BA" w:rsidRDefault="002E6FDE">
      <w:pPr>
        <w:numPr>
          <w:ilvl w:val="0"/>
          <w:numId w:val="12"/>
        </w:numPr>
        <w:rPr>
          <w:rFonts w:ascii="標楷體" w:eastAsia="標楷體" w:hAnsi="標楷體" w:cs="Arial"/>
        </w:rPr>
      </w:pPr>
      <w:r w:rsidRPr="00EC26BA">
        <w:rPr>
          <w:rFonts w:ascii="標楷體" w:eastAsia="標楷體" w:hAnsi="標楷體" w:cs="Arial"/>
        </w:rPr>
        <w:t>過氯酸鉀、過氯酸鈉、過氯酸銨及其他之過氯酸鹽類。</w:t>
      </w:r>
    </w:p>
    <w:p w:rsidR="002E6FDE" w:rsidRPr="00EC26BA" w:rsidRDefault="002E6FDE">
      <w:pPr>
        <w:numPr>
          <w:ilvl w:val="0"/>
          <w:numId w:val="12"/>
        </w:numPr>
        <w:rPr>
          <w:rFonts w:ascii="標楷體" w:eastAsia="標楷體" w:hAnsi="標楷體" w:cs="Arial"/>
        </w:rPr>
      </w:pPr>
      <w:r w:rsidRPr="00EC26BA">
        <w:rPr>
          <w:rFonts w:ascii="標楷體" w:eastAsia="標楷體" w:hAnsi="標楷體" w:cs="Arial"/>
        </w:rPr>
        <w:t>過氧化鉀、過氧化鈉、過</w:t>
      </w:r>
      <w:proofErr w:type="gramStart"/>
      <w:r w:rsidRPr="00EC26BA">
        <w:rPr>
          <w:rFonts w:ascii="標楷體" w:eastAsia="標楷體" w:hAnsi="標楷體" w:cs="Arial"/>
        </w:rPr>
        <w:t>氧化鋇及其他</w:t>
      </w:r>
      <w:proofErr w:type="gramEnd"/>
      <w:r w:rsidRPr="00EC26BA">
        <w:rPr>
          <w:rFonts w:ascii="標楷體" w:eastAsia="標楷體" w:hAnsi="標楷體" w:cs="Arial"/>
        </w:rPr>
        <w:t>之無機過氧化物。</w:t>
      </w:r>
    </w:p>
    <w:p w:rsidR="002E6FDE" w:rsidRPr="00EC26BA" w:rsidRDefault="002E6FDE">
      <w:pPr>
        <w:numPr>
          <w:ilvl w:val="0"/>
          <w:numId w:val="12"/>
        </w:numPr>
        <w:rPr>
          <w:rFonts w:ascii="標楷體" w:eastAsia="標楷體" w:hAnsi="標楷體" w:cs="Arial"/>
        </w:rPr>
      </w:pPr>
      <w:r w:rsidRPr="00EC26BA">
        <w:rPr>
          <w:rFonts w:ascii="標楷體" w:eastAsia="標楷體" w:hAnsi="標楷體" w:cs="Arial"/>
        </w:rPr>
        <w:t>硝酸鉀、硝酸鈉、硝酸銨及其他之硝酸鹽類。</w:t>
      </w:r>
    </w:p>
    <w:p w:rsidR="002E6FDE" w:rsidRPr="00EC26BA" w:rsidRDefault="002E6FDE">
      <w:pPr>
        <w:numPr>
          <w:ilvl w:val="0"/>
          <w:numId w:val="12"/>
        </w:numPr>
        <w:rPr>
          <w:rFonts w:ascii="標楷體" w:eastAsia="標楷體" w:hAnsi="標楷體" w:cs="Arial"/>
        </w:rPr>
      </w:pPr>
      <w:r w:rsidRPr="00EC26BA">
        <w:rPr>
          <w:rFonts w:ascii="標楷體" w:eastAsia="標楷體" w:hAnsi="標楷體" w:cs="Arial"/>
        </w:rPr>
        <w:t>亞氯酸鈉及其他之固體亞氯酸鹽類。</w:t>
      </w:r>
    </w:p>
    <w:p w:rsidR="002E6FDE" w:rsidRPr="00EC26BA" w:rsidRDefault="002E6FDE">
      <w:pPr>
        <w:numPr>
          <w:ilvl w:val="0"/>
          <w:numId w:val="12"/>
        </w:numPr>
        <w:rPr>
          <w:rFonts w:ascii="標楷體" w:eastAsia="標楷體" w:hAnsi="標楷體" w:cs="Arial"/>
        </w:rPr>
      </w:pPr>
      <w:proofErr w:type="gramStart"/>
      <w:r w:rsidRPr="00EC26BA">
        <w:rPr>
          <w:rFonts w:ascii="標楷體" w:eastAsia="標楷體" w:hAnsi="標楷體" w:cs="Arial"/>
        </w:rPr>
        <w:t>次氯酸鈣及其他</w:t>
      </w:r>
      <w:proofErr w:type="gramEnd"/>
      <w:r w:rsidRPr="00EC26BA">
        <w:rPr>
          <w:rFonts w:ascii="標楷體" w:eastAsia="標楷體" w:hAnsi="標楷體" w:cs="Arial"/>
        </w:rPr>
        <w:t>之固體次氯酸鹽類。</w:t>
      </w:r>
    </w:p>
    <w:p w:rsidR="002E6FDE" w:rsidRPr="00EC26BA" w:rsidRDefault="0043545E" w:rsidP="0043545E">
      <w:pPr>
        <w:numPr>
          <w:ilvl w:val="0"/>
          <w:numId w:val="9"/>
        </w:numPr>
        <w:rPr>
          <w:rFonts w:ascii="標楷體" w:eastAsia="標楷體" w:hAnsi="標楷體" w:cs="Arial"/>
        </w:rPr>
      </w:pPr>
      <w:r w:rsidRPr="00EC26BA">
        <w:rPr>
          <w:rFonts w:ascii="標楷體" w:eastAsia="標楷體" w:hAnsi="標楷體" w:cs="Arial" w:hint="eastAsia"/>
        </w:rPr>
        <w:t>易燃</w:t>
      </w:r>
      <w:r w:rsidR="002E6FDE" w:rsidRPr="00EC26BA">
        <w:rPr>
          <w:rFonts w:ascii="標楷體" w:eastAsia="標楷體" w:hAnsi="標楷體" w:cs="Arial"/>
        </w:rPr>
        <w:t>液體中之下列物質：</w:t>
      </w:r>
    </w:p>
    <w:p w:rsidR="002E6FDE" w:rsidRPr="00EC26BA" w:rsidRDefault="002E6FDE">
      <w:pPr>
        <w:numPr>
          <w:ilvl w:val="0"/>
          <w:numId w:val="13"/>
        </w:numPr>
        <w:rPr>
          <w:rFonts w:ascii="標楷體" w:eastAsia="標楷體" w:hAnsi="標楷體" w:cs="Arial"/>
        </w:rPr>
      </w:pPr>
      <w:r w:rsidRPr="00EC26BA">
        <w:rPr>
          <w:rFonts w:ascii="標楷體" w:eastAsia="標楷體" w:hAnsi="標楷體" w:cs="Arial"/>
        </w:rPr>
        <w:t>乙醚、汽油、乙醛、環氧丙烷、二硫化碳及其他</w:t>
      </w:r>
      <w:proofErr w:type="gramStart"/>
      <w:r w:rsidRPr="00EC26BA">
        <w:rPr>
          <w:rFonts w:ascii="標楷體" w:eastAsia="標楷體" w:hAnsi="標楷體" w:cs="Arial"/>
        </w:rPr>
        <w:t>之閃火點</w:t>
      </w:r>
      <w:proofErr w:type="gramEnd"/>
      <w:r w:rsidRPr="00EC26BA">
        <w:rPr>
          <w:rFonts w:ascii="標楷體" w:eastAsia="標楷體" w:hAnsi="標楷體" w:cs="Arial"/>
        </w:rPr>
        <w:t>未滿攝氏零下三十度之物質。</w:t>
      </w:r>
    </w:p>
    <w:p w:rsidR="002E6FDE" w:rsidRPr="00EC26BA" w:rsidRDefault="002E6FDE">
      <w:pPr>
        <w:numPr>
          <w:ilvl w:val="0"/>
          <w:numId w:val="13"/>
        </w:numPr>
        <w:rPr>
          <w:rFonts w:ascii="標楷體" w:eastAsia="標楷體" w:hAnsi="標楷體" w:cs="Arial"/>
        </w:rPr>
      </w:pPr>
      <w:r w:rsidRPr="00EC26BA">
        <w:rPr>
          <w:rFonts w:ascii="標楷體" w:eastAsia="標楷體" w:hAnsi="標楷體" w:cs="Arial"/>
        </w:rPr>
        <w:t>正己烷、環氧乙烷、丙酮、苯、</w:t>
      </w:r>
      <w:proofErr w:type="gramStart"/>
      <w:r w:rsidRPr="00EC26BA">
        <w:rPr>
          <w:rFonts w:ascii="標楷體" w:eastAsia="標楷體" w:hAnsi="標楷體" w:cs="Arial"/>
        </w:rPr>
        <w:t>丁酮及其他之閃火點</w:t>
      </w:r>
      <w:proofErr w:type="gramEnd"/>
      <w:r w:rsidRPr="00EC26BA">
        <w:rPr>
          <w:rFonts w:ascii="標楷體" w:eastAsia="標楷體" w:hAnsi="標楷體" w:cs="Arial"/>
        </w:rPr>
        <w:t>在攝氏零下三十度以上未滿攝氏零度之物質。</w:t>
      </w:r>
    </w:p>
    <w:p w:rsidR="002E6FDE" w:rsidRPr="00EC26BA" w:rsidRDefault="002E6FDE">
      <w:pPr>
        <w:numPr>
          <w:ilvl w:val="0"/>
          <w:numId w:val="13"/>
        </w:numPr>
        <w:rPr>
          <w:rFonts w:ascii="標楷體" w:eastAsia="標楷體" w:hAnsi="標楷體" w:cs="Arial"/>
        </w:rPr>
      </w:pPr>
      <w:r w:rsidRPr="00EC26BA">
        <w:rPr>
          <w:rFonts w:ascii="標楷體" w:eastAsia="標楷體" w:hAnsi="標楷體" w:cs="Arial"/>
        </w:rPr>
        <w:t>乙醇、甲醇、二甲苯、</w:t>
      </w:r>
      <w:proofErr w:type="gramStart"/>
      <w:r w:rsidRPr="00EC26BA">
        <w:rPr>
          <w:rFonts w:ascii="標楷體" w:eastAsia="標楷體" w:hAnsi="標楷體" w:cs="Arial"/>
        </w:rPr>
        <w:t>乙酸戊酯</w:t>
      </w:r>
      <w:proofErr w:type="gramEnd"/>
      <w:r w:rsidRPr="00EC26BA">
        <w:rPr>
          <w:rFonts w:ascii="標楷體" w:eastAsia="標楷體" w:hAnsi="標楷體" w:cs="Arial"/>
        </w:rPr>
        <w:t>及其他</w:t>
      </w:r>
      <w:proofErr w:type="gramStart"/>
      <w:r w:rsidRPr="00EC26BA">
        <w:rPr>
          <w:rFonts w:ascii="標楷體" w:eastAsia="標楷體" w:hAnsi="標楷體" w:cs="Arial"/>
        </w:rPr>
        <w:t>之閃火點</w:t>
      </w:r>
      <w:proofErr w:type="gramEnd"/>
      <w:r w:rsidRPr="00EC26BA">
        <w:rPr>
          <w:rFonts w:ascii="標楷體" w:eastAsia="標楷體" w:hAnsi="標楷體" w:cs="Arial"/>
        </w:rPr>
        <w:t>在攝氏零度以上未滿攝氏三十度之物質。</w:t>
      </w:r>
    </w:p>
    <w:p w:rsidR="002E6FDE" w:rsidRPr="00EC26BA" w:rsidRDefault="002E6FDE">
      <w:pPr>
        <w:numPr>
          <w:ilvl w:val="0"/>
          <w:numId w:val="13"/>
        </w:numPr>
        <w:rPr>
          <w:rFonts w:ascii="標楷體" w:eastAsia="標楷體" w:hAnsi="標楷體" w:cs="Arial"/>
        </w:rPr>
      </w:pPr>
      <w:r w:rsidRPr="00EC26BA">
        <w:rPr>
          <w:rFonts w:ascii="標楷體" w:eastAsia="標楷體" w:hAnsi="標楷體" w:cs="Arial"/>
        </w:rPr>
        <w:t>煤油、輕油、松節油、</w:t>
      </w:r>
      <w:proofErr w:type="gramStart"/>
      <w:r w:rsidRPr="00EC26BA">
        <w:rPr>
          <w:rFonts w:ascii="標楷體" w:eastAsia="標楷體" w:hAnsi="標楷體" w:cs="Arial"/>
        </w:rPr>
        <w:t>異戊醇、</w:t>
      </w:r>
      <w:proofErr w:type="gramEnd"/>
      <w:r w:rsidRPr="00EC26BA">
        <w:rPr>
          <w:rFonts w:ascii="標楷體" w:eastAsia="標楷體" w:hAnsi="標楷體" w:cs="Arial"/>
        </w:rPr>
        <w:t>醋酸及其他</w:t>
      </w:r>
      <w:proofErr w:type="gramStart"/>
      <w:r w:rsidRPr="00EC26BA">
        <w:rPr>
          <w:rFonts w:ascii="標楷體" w:eastAsia="標楷體" w:hAnsi="標楷體" w:cs="Arial"/>
        </w:rPr>
        <w:t>之閃火點</w:t>
      </w:r>
      <w:proofErr w:type="gramEnd"/>
      <w:r w:rsidRPr="00EC26BA">
        <w:rPr>
          <w:rFonts w:ascii="標楷體" w:eastAsia="標楷體" w:hAnsi="標楷體" w:cs="Arial"/>
        </w:rPr>
        <w:t>在攝氏三十度以上未滿攝氏六十五度之物質。</w:t>
      </w:r>
    </w:p>
    <w:p w:rsidR="002E6FDE" w:rsidRPr="00EC26BA" w:rsidRDefault="002E6FDE">
      <w:pPr>
        <w:numPr>
          <w:ilvl w:val="0"/>
          <w:numId w:val="9"/>
        </w:numPr>
        <w:rPr>
          <w:rFonts w:ascii="標楷體" w:eastAsia="標楷體" w:hAnsi="標楷體" w:cs="Arial"/>
        </w:rPr>
      </w:pPr>
      <w:r w:rsidRPr="00EC26BA">
        <w:rPr>
          <w:rFonts w:ascii="標楷體" w:eastAsia="標楷體" w:hAnsi="標楷體" w:cs="Arial"/>
        </w:rPr>
        <w:t>可燃性氣體中之下列物質：</w:t>
      </w:r>
    </w:p>
    <w:p w:rsidR="002E6FDE" w:rsidRPr="00EC26BA" w:rsidRDefault="002E6FDE">
      <w:pPr>
        <w:numPr>
          <w:ilvl w:val="0"/>
          <w:numId w:val="15"/>
        </w:numPr>
        <w:rPr>
          <w:rFonts w:ascii="標楷體" w:eastAsia="標楷體" w:hAnsi="標楷體" w:cs="Arial"/>
        </w:rPr>
      </w:pPr>
      <w:r w:rsidRPr="00EC26BA">
        <w:rPr>
          <w:rFonts w:ascii="標楷體" w:eastAsia="標楷體" w:hAnsi="標楷體" w:cs="Arial"/>
        </w:rPr>
        <w:t>氫。</w:t>
      </w:r>
    </w:p>
    <w:p w:rsidR="002E6FDE" w:rsidRPr="00EC26BA" w:rsidRDefault="002E6FDE">
      <w:pPr>
        <w:numPr>
          <w:ilvl w:val="0"/>
          <w:numId w:val="15"/>
        </w:numPr>
        <w:rPr>
          <w:rFonts w:ascii="標楷體" w:eastAsia="標楷體" w:hAnsi="標楷體" w:cs="Arial"/>
        </w:rPr>
      </w:pPr>
      <w:r w:rsidRPr="00EC26BA">
        <w:rPr>
          <w:rFonts w:ascii="標楷體" w:eastAsia="標楷體" w:hAnsi="標楷體" w:cs="Arial"/>
        </w:rPr>
        <w:t>乙炔、乙烯。</w:t>
      </w:r>
    </w:p>
    <w:p w:rsidR="002E6FDE" w:rsidRPr="00EC26BA" w:rsidRDefault="002E6FDE">
      <w:pPr>
        <w:numPr>
          <w:ilvl w:val="0"/>
          <w:numId w:val="15"/>
        </w:numPr>
        <w:rPr>
          <w:rFonts w:ascii="標楷體" w:eastAsia="標楷體" w:hAnsi="標楷體" w:cs="Arial"/>
        </w:rPr>
      </w:pPr>
      <w:r w:rsidRPr="00EC26BA">
        <w:rPr>
          <w:rFonts w:ascii="標楷體" w:eastAsia="標楷體" w:hAnsi="標楷體" w:cs="Arial"/>
        </w:rPr>
        <w:t>甲烷、乙烷、丙烷、丁烷。</w:t>
      </w:r>
    </w:p>
    <w:p w:rsidR="002E6FDE" w:rsidRPr="00EC26BA" w:rsidRDefault="002E6FDE">
      <w:pPr>
        <w:numPr>
          <w:ilvl w:val="0"/>
          <w:numId w:val="15"/>
        </w:numPr>
        <w:rPr>
          <w:rFonts w:ascii="標楷體" w:eastAsia="標楷體" w:hAnsi="標楷體" w:cs="Arial"/>
        </w:rPr>
      </w:pPr>
      <w:r w:rsidRPr="00EC26BA">
        <w:rPr>
          <w:rFonts w:ascii="標楷體" w:eastAsia="標楷體" w:hAnsi="標楷體" w:cs="Arial"/>
        </w:rPr>
        <w:t>其他於一大氣壓下、攝氏十五度時，具有可燃性之氣體。</w:t>
      </w:r>
    </w:p>
    <w:p w:rsidR="002E6FDE" w:rsidRPr="00EC26BA" w:rsidRDefault="002E6FDE">
      <w:pPr>
        <w:numPr>
          <w:ilvl w:val="0"/>
          <w:numId w:val="9"/>
        </w:numPr>
        <w:rPr>
          <w:rFonts w:ascii="標楷體" w:eastAsia="標楷體" w:hAnsi="標楷體" w:cs="Arial"/>
        </w:rPr>
      </w:pPr>
      <w:r w:rsidRPr="00EC26BA">
        <w:rPr>
          <w:rFonts w:ascii="標楷體" w:eastAsia="標楷體" w:hAnsi="標楷體" w:cs="Arial"/>
        </w:rPr>
        <w:t>爆炸性物品：</w:t>
      </w:r>
    </w:p>
    <w:p w:rsidR="002E6FDE" w:rsidRPr="00EC26BA" w:rsidRDefault="002E6FDE">
      <w:pPr>
        <w:numPr>
          <w:ilvl w:val="0"/>
          <w:numId w:val="16"/>
        </w:numPr>
        <w:rPr>
          <w:rFonts w:ascii="標楷體" w:eastAsia="標楷體" w:hAnsi="標楷體" w:cs="Arial"/>
        </w:rPr>
      </w:pPr>
      <w:r w:rsidRPr="00EC26BA">
        <w:rPr>
          <w:rFonts w:ascii="標楷體" w:eastAsia="標楷體" w:hAnsi="標楷體" w:cs="Arial"/>
        </w:rPr>
        <w:t>火藥：爆發比較緩慢以燃燒作用為主並無顯著爆炸破壞作用之物品，包括：</w:t>
      </w:r>
    </w:p>
    <w:p w:rsidR="002E6FDE" w:rsidRPr="00EC26BA" w:rsidRDefault="002E6FDE">
      <w:pPr>
        <w:numPr>
          <w:ilvl w:val="1"/>
          <w:numId w:val="16"/>
        </w:numPr>
        <w:rPr>
          <w:rFonts w:ascii="標楷體" w:eastAsia="標楷體" w:hAnsi="標楷體" w:cs="Arial"/>
        </w:rPr>
      </w:pPr>
      <w:r w:rsidRPr="00EC26BA">
        <w:rPr>
          <w:rFonts w:ascii="標楷體" w:eastAsia="標楷體" w:hAnsi="標楷體" w:cs="Arial"/>
        </w:rPr>
        <w:lastRenderedPageBreak/>
        <w:t>黑色火藥及其他硝酸鹽類之有煙火藥。</w:t>
      </w:r>
    </w:p>
    <w:p w:rsidR="002E6FDE" w:rsidRPr="00EC26BA" w:rsidRDefault="002E6FDE">
      <w:pPr>
        <w:numPr>
          <w:ilvl w:val="1"/>
          <w:numId w:val="16"/>
        </w:numPr>
        <w:rPr>
          <w:rFonts w:ascii="標楷體" w:eastAsia="標楷體" w:hAnsi="標楷體" w:cs="Arial"/>
        </w:rPr>
      </w:pPr>
      <w:r w:rsidRPr="00EC26BA">
        <w:rPr>
          <w:rFonts w:ascii="標楷體" w:eastAsia="標楷體" w:hAnsi="標楷體" w:cs="Arial"/>
        </w:rPr>
        <w:t>硝化纖維</w:t>
      </w:r>
      <w:proofErr w:type="gramStart"/>
      <w:r w:rsidRPr="00EC26BA">
        <w:rPr>
          <w:rFonts w:ascii="標楷體" w:eastAsia="標楷體" w:hAnsi="標楷體" w:cs="Arial"/>
        </w:rPr>
        <w:t>之單基無煙火藥</w:t>
      </w:r>
      <w:proofErr w:type="gramEnd"/>
      <w:r w:rsidRPr="00EC26BA">
        <w:rPr>
          <w:rFonts w:ascii="標楷體" w:eastAsia="標楷體" w:hAnsi="標楷體" w:cs="Arial"/>
        </w:rPr>
        <w:t>。</w:t>
      </w:r>
    </w:p>
    <w:p w:rsidR="002E6FDE" w:rsidRPr="00EC26BA" w:rsidRDefault="002E6FDE">
      <w:pPr>
        <w:numPr>
          <w:ilvl w:val="1"/>
          <w:numId w:val="16"/>
        </w:numPr>
        <w:rPr>
          <w:rFonts w:ascii="標楷體" w:eastAsia="標楷體" w:hAnsi="標楷體" w:cs="Arial"/>
        </w:rPr>
      </w:pPr>
      <w:r w:rsidRPr="00EC26BA">
        <w:rPr>
          <w:rFonts w:ascii="標楷體" w:eastAsia="標楷體" w:hAnsi="標楷體" w:cs="Arial"/>
        </w:rPr>
        <w:t>硝化纖維與硝化甘油</w:t>
      </w:r>
      <w:proofErr w:type="gramStart"/>
      <w:r w:rsidRPr="00EC26BA">
        <w:rPr>
          <w:rFonts w:ascii="標楷體" w:eastAsia="標楷體" w:hAnsi="標楷體" w:cs="Arial"/>
        </w:rPr>
        <w:t>之雙基無煙火藥</w:t>
      </w:r>
      <w:proofErr w:type="gramEnd"/>
      <w:r w:rsidRPr="00EC26BA">
        <w:rPr>
          <w:rFonts w:ascii="標楷體" w:eastAsia="標楷體" w:hAnsi="標楷體" w:cs="Arial"/>
        </w:rPr>
        <w:t>。</w:t>
      </w:r>
    </w:p>
    <w:p w:rsidR="002E6FDE" w:rsidRPr="00EC26BA" w:rsidRDefault="002E6FDE">
      <w:pPr>
        <w:numPr>
          <w:ilvl w:val="0"/>
          <w:numId w:val="16"/>
        </w:numPr>
        <w:rPr>
          <w:rFonts w:ascii="標楷體" w:eastAsia="標楷體" w:hAnsi="標楷體" w:cs="Arial"/>
        </w:rPr>
      </w:pPr>
      <w:r w:rsidRPr="00EC26BA">
        <w:rPr>
          <w:rFonts w:ascii="標楷體" w:eastAsia="標楷體" w:hAnsi="標楷體" w:cs="Arial"/>
        </w:rPr>
        <w:t>炸藥：爆發非常迅速隨即發生強烈爆炸破壞作用之物品，包括：</w:t>
      </w:r>
    </w:p>
    <w:p w:rsidR="002E6FDE" w:rsidRPr="00EC26BA" w:rsidRDefault="002E6FDE">
      <w:pPr>
        <w:numPr>
          <w:ilvl w:val="1"/>
          <w:numId w:val="16"/>
        </w:numPr>
        <w:rPr>
          <w:rFonts w:ascii="標楷體" w:eastAsia="標楷體" w:hAnsi="標楷體" w:cs="Arial"/>
        </w:rPr>
      </w:pPr>
      <w:proofErr w:type="gramStart"/>
      <w:r w:rsidRPr="00EC26BA">
        <w:rPr>
          <w:rFonts w:ascii="標楷體" w:eastAsia="標楷體" w:hAnsi="標楷體" w:cs="Arial"/>
        </w:rPr>
        <w:t>雷汞及疊氮化鉛</w:t>
      </w:r>
      <w:proofErr w:type="gramEnd"/>
      <w:r w:rsidRPr="00EC26BA">
        <w:rPr>
          <w:rFonts w:ascii="標楷體" w:eastAsia="標楷體" w:hAnsi="標楷體" w:cs="Arial"/>
        </w:rPr>
        <w:t>、</w:t>
      </w:r>
      <w:proofErr w:type="gramStart"/>
      <w:r w:rsidRPr="00EC26BA">
        <w:rPr>
          <w:rFonts w:ascii="標楷體" w:eastAsia="標楷體" w:hAnsi="標楷體" w:cs="Arial"/>
        </w:rPr>
        <w:t>史蒂芬酸鉛</w:t>
      </w:r>
      <w:proofErr w:type="gramEnd"/>
      <w:r w:rsidRPr="00EC26BA">
        <w:rPr>
          <w:rFonts w:ascii="標楷體" w:eastAsia="標楷體" w:hAnsi="標楷體" w:cs="Arial"/>
        </w:rPr>
        <w:t>、重氮基</w:t>
      </w:r>
      <w:proofErr w:type="gramStart"/>
      <w:r w:rsidRPr="00EC26BA">
        <w:rPr>
          <w:rFonts w:ascii="標楷體" w:eastAsia="標楷體" w:hAnsi="標楷體" w:cs="Arial"/>
        </w:rPr>
        <w:t>酚</w:t>
      </w:r>
      <w:proofErr w:type="gramEnd"/>
      <w:r w:rsidRPr="00EC26BA">
        <w:rPr>
          <w:rFonts w:ascii="標楷體" w:eastAsia="標楷體" w:hAnsi="標楷體" w:cs="Arial"/>
        </w:rPr>
        <w:t>等之起爆藥。</w:t>
      </w:r>
    </w:p>
    <w:p w:rsidR="002E6FDE" w:rsidRPr="00EC26BA" w:rsidRDefault="002E6FDE">
      <w:pPr>
        <w:numPr>
          <w:ilvl w:val="1"/>
          <w:numId w:val="16"/>
        </w:numPr>
        <w:rPr>
          <w:rFonts w:ascii="標楷體" w:eastAsia="標楷體" w:hAnsi="標楷體" w:cs="Arial"/>
        </w:rPr>
      </w:pPr>
      <w:r w:rsidRPr="00EC26BA">
        <w:rPr>
          <w:rFonts w:ascii="標楷體" w:eastAsia="標楷體" w:hAnsi="標楷體" w:cs="Arial"/>
        </w:rPr>
        <w:t>硝化甘油及</w:t>
      </w:r>
      <w:proofErr w:type="gramStart"/>
      <w:r w:rsidRPr="00EC26BA">
        <w:rPr>
          <w:rFonts w:ascii="標楷體" w:eastAsia="標楷體" w:hAnsi="標楷體" w:cs="Arial"/>
        </w:rPr>
        <w:t>硝酸酯類</w:t>
      </w:r>
      <w:proofErr w:type="gramEnd"/>
      <w:r w:rsidRPr="00EC26BA">
        <w:rPr>
          <w:rFonts w:ascii="標楷體" w:eastAsia="標楷體" w:hAnsi="標楷體" w:cs="Arial"/>
        </w:rPr>
        <w:t>。</w:t>
      </w:r>
    </w:p>
    <w:p w:rsidR="002E6FDE" w:rsidRPr="00EC26BA" w:rsidRDefault="002E6FDE">
      <w:pPr>
        <w:numPr>
          <w:ilvl w:val="1"/>
          <w:numId w:val="16"/>
        </w:numPr>
        <w:rPr>
          <w:rFonts w:ascii="標楷體" w:eastAsia="標楷體" w:hAnsi="標楷體" w:cs="Arial"/>
        </w:rPr>
      </w:pPr>
      <w:r w:rsidRPr="00EC26BA">
        <w:rPr>
          <w:rFonts w:ascii="標楷體" w:eastAsia="標楷體" w:hAnsi="標楷體" w:cs="Arial"/>
        </w:rPr>
        <w:t>硝酸鹽之炸藥。</w:t>
      </w:r>
    </w:p>
    <w:p w:rsidR="002E6FDE" w:rsidRPr="00EC26BA" w:rsidRDefault="002E6FDE">
      <w:pPr>
        <w:numPr>
          <w:ilvl w:val="1"/>
          <w:numId w:val="16"/>
        </w:numPr>
        <w:rPr>
          <w:rFonts w:ascii="標楷體" w:eastAsia="標楷體" w:hAnsi="標楷體" w:cs="Arial"/>
        </w:rPr>
      </w:pPr>
      <w:r w:rsidRPr="00EC26BA">
        <w:rPr>
          <w:rFonts w:ascii="標楷體" w:eastAsia="標楷體" w:hAnsi="標楷體" w:cs="Arial"/>
        </w:rPr>
        <w:t>過氯酸鹽類及氯酸鹽類之混合炸藥。</w:t>
      </w:r>
    </w:p>
    <w:p w:rsidR="002E6FDE" w:rsidRPr="00EC26BA" w:rsidRDefault="002E6FDE">
      <w:pPr>
        <w:numPr>
          <w:ilvl w:val="1"/>
          <w:numId w:val="16"/>
        </w:numPr>
        <w:rPr>
          <w:rFonts w:ascii="標楷體" w:eastAsia="標楷體" w:hAnsi="標楷體" w:cs="Arial"/>
        </w:rPr>
      </w:pPr>
      <w:r w:rsidRPr="00EC26BA">
        <w:rPr>
          <w:rFonts w:ascii="標楷體" w:eastAsia="標楷體" w:hAnsi="標楷體" w:cs="Arial"/>
        </w:rPr>
        <w:t>三硝基</w:t>
      </w:r>
      <w:proofErr w:type="gramStart"/>
      <w:r w:rsidRPr="00EC26BA">
        <w:rPr>
          <w:rFonts w:ascii="標楷體" w:eastAsia="標楷體" w:hAnsi="標楷體" w:cs="Arial"/>
        </w:rPr>
        <w:t>酚</w:t>
      </w:r>
      <w:proofErr w:type="gramEnd"/>
      <w:r w:rsidRPr="00EC26BA">
        <w:rPr>
          <w:rFonts w:ascii="標楷體" w:eastAsia="標楷體" w:hAnsi="標楷體" w:cs="Arial"/>
        </w:rPr>
        <w:t>、三硝基</w:t>
      </w:r>
      <w:proofErr w:type="gramStart"/>
      <w:r w:rsidRPr="00EC26BA">
        <w:rPr>
          <w:rFonts w:ascii="標楷體" w:eastAsia="標楷體" w:hAnsi="標楷體" w:cs="Arial"/>
        </w:rPr>
        <w:t>甲苯等硝基</w:t>
      </w:r>
      <w:proofErr w:type="gramEnd"/>
      <w:r w:rsidRPr="00EC26BA">
        <w:rPr>
          <w:rFonts w:ascii="標楷體" w:eastAsia="標楷體" w:hAnsi="標楷體" w:cs="Arial"/>
        </w:rPr>
        <w:t>化合物之炸藥。</w:t>
      </w:r>
    </w:p>
    <w:p w:rsidR="002E6FDE" w:rsidRPr="00EC26BA" w:rsidRDefault="002E6FDE">
      <w:pPr>
        <w:numPr>
          <w:ilvl w:val="1"/>
          <w:numId w:val="16"/>
        </w:numPr>
        <w:rPr>
          <w:rFonts w:ascii="標楷體" w:eastAsia="標楷體" w:hAnsi="標楷體" w:cs="Arial"/>
        </w:rPr>
      </w:pPr>
      <w:proofErr w:type="gramStart"/>
      <w:r w:rsidRPr="00EC26BA">
        <w:rPr>
          <w:rFonts w:ascii="標楷體" w:eastAsia="標楷體" w:hAnsi="標楷體" w:cs="Arial"/>
        </w:rPr>
        <w:t>液氧爆藥</w:t>
      </w:r>
      <w:proofErr w:type="gramEnd"/>
      <w:r w:rsidRPr="00EC26BA">
        <w:rPr>
          <w:rFonts w:ascii="標楷體" w:eastAsia="標楷體" w:hAnsi="標楷體" w:cs="Arial"/>
        </w:rPr>
        <w:t>及其他</w:t>
      </w:r>
      <w:proofErr w:type="gramStart"/>
      <w:r w:rsidRPr="00EC26BA">
        <w:rPr>
          <w:rFonts w:ascii="標楷體" w:eastAsia="標楷體" w:hAnsi="標楷體" w:cs="Arial"/>
        </w:rPr>
        <w:t>液體爆藥</w:t>
      </w:r>
      <w:proofErr w:type="gramEnd"/>
      <w:r w:rsidRPr="00EC26BA">
        <w:rPr>
          <w:rFonts w:ascii="標楷體" w:eastAsia="標楷體" w:hAnsi="標楷體" w:cs="Arial"/>
        </w:rPr>
        <w:t>。</w:t>
      </w:r>
    </w:p>
    <w:p w:rsidR="002E6FDE" w:rsidRPr="00EC26BA" w:rsidRDefault="002E6FDE">
      <w:pPr>
        <w:numPr>
          <w:ilvl w:val="0"/>
          <w:numId w:val="16"/>
        </w:numPr>
        <w:rPr>
          <w:rFonts w:ascii="標楷體" w:eastAsia="標楷體" w:hAnsi="標楷體" w:cs="Arial"/>
        </w:rPr>
      </w:pPr>
      <w:proofErr w:type="gramStart"/>
      <w:r w:rsidRPr="00EC26BA">
        <w:rPr>
          <w:rFonts w:ascii="標楷體" w:eastAsia="標楷體" w:hAnsi="標楷體" w:cs="Arial"/>
        </w:rPr>
        <w:t>爆劑</w:t>
      </w:r>
      <w:proofErr w:type="gramEnd"/>
      <w:r w:rsidRPr="00EC26BA">
        <w:rPr>
          <w:rFonts w:ascii="標楷體" w:eastAsia="標楷體" w:hAnsi="標楷體" w:cs="Arial"/>
        </w:rPr>
        <w:t>：以</w:t>
      </w:r>
      <w:proofErr w:type="gramStart"/>
      <w:r w:rsidRPr="00EC26BA">
        <w:rPr>
          <w:rFonts w:ascii="標楷體" w:eastAsia="標楷體" w:hAnsi="標楷體" w:cs="Arial"/>
        </w:rPr>
        <w:t>硝酸銨等氧化劑</w:t>
      </w:r>
      <w:proofErr w:type="gramEnd"/>
      <w:r w:rsidRPr="00EC26BA">
        <w:rPr>
          <w:rFonts w:ascii="標楷體" w:eastAsia="標楷體" w:hAnsi="標楷體" w:cs="Arial"/>
        </w:rPr>
        <w:t>為主成分，須置於封閉裝置內以雷管可引爆之混合物，包括：</w:t>
      </w:r>
    </w:p>
    <w:p w:rsidR="002E6FDE" w:rsidRPr="00EC26BA" w:rsidRDefault="002E6FDE">
      <w:pPr>
        <w:numPr>
          <w:ilvl w:val="1"/>
          <w:numId w:val="16"/>
        </w:numPr>
        <w:rPr>
          <w:rFonts w:ascii="標楷體" w:eastAsia="標楷體" w:hAnsi="標楷體" w:cs="Arial"/>
        </w:rPr>
      </w:pPr>
      <w:proofErr w:type="gramStart"/>
      <w:r w:rsidRPr="00EC26BA">
        <w:rPr>
          <w:rFonts w:ascii="標楷體" w:eastAsia="標楷體" w:hAnsi="標楷體" w:cs="Arial"/>
        </w:rPr>
        <w:t>硝油爆劑類</w:t>
      </w:r>
      <w:proofErr w:type="gramEnd"/>
      <w:r w:rsidRPr="00EC26BA">
        <w:rPr>
          <w:rFonts w:ascii="標楷體" w:eastAsia="標楷體" w:hAnsi="標楷體" w:cs="Arial"/>
        </w:rPr>
        <w:t>。</w:t>
      </w:r>
    </w:p>
    <w:p w:rsidR="002E6FDE" w:rsidRPr="00EC26BA" w:rsidRDefault="002E6FDE">
      <w:pPr>
        <w:numPr>
          <w:ilvl w:val="1"/>
          <w:numId w:val="16"/>
        </w:numPr>
        <w:rPr>
          <w:rFonts w:ascii="標楷體" w:eastAsia="標楷體" w:hAnsi="標楷體" w:cs="Arial"/>
        </w:rPr>
      </w:pPr>
      <w:proofErr w:type="gramStart"/>
      <w:r w:rsidRPr="00EC26BA">
        <w:rPr>
          <w:rFonts w:ascii="標楷體" w:eastAsia="標楷體" w:hAnsi="標楷體" w:cs="Arial"/>
        </w:rPr>
        <w:t>漿狀爆劑類</w:t>
      </w:r>
      <w:proofErr w:type="gramEnd"/>
      <w:r w:rsidRPr="00EC26BA">
        <w:rPr>
          <w:rFonts w:ascii="標楷體" w:eastAsia="標楷體" w:hAnsi="標楷體" w:cs="Arial"/>
        </w:rPr>
        <w:t>。</w:t>
      </w:r>
    </w:p>
    <w:p w:rsidR="002E6FDE" w:rsidRPr="00EC26BA" w:rsidRDefault="002E6FDE">
      <w:pPr>
        <w:numPr>
          <w:ilvl w:val="0"/>
          <w:numId w:val="16"/>
        </w:numPr>
        <w:rPr>
          <w:rFonts w:ascii="標楷體" w:eastAsia="標楷體" w:hAnsi="標楷體" w:cs="Arial"/>
        </w:rPr>
      </w:pPr>
      <w:proofErr w:type="gramStart"/>
      <w:r w:rsidRPr="00EC26BA">
        <w:rPr>
          <w:rFonts w:ascii="標楷體" w:eastAsia="標楷體" w:hAnsi="標楷體" w:cs="Arial"/>
        </w:rPr>
        <w:t>引炸物</w:t>
      </w:r>
      <w:proofErr w:type="gramEnd"/>
      <w:r w:rsidRPr="00EC26BA">
        <w:rPr>
          <w:rFonts w:ascii="標楷體" w:eastAsia="標楷體" w:hAnsi="標楷體" w:cs="Arial"/>
        </w:rPr>
        <w:t>：</w:t>
      </w:r>
      <w:proofErr w:type="gramStart"/>
      <w:r w:rsidRPr="00EC26BA">
        <w:rPr>
          <w:rFonts w:ascii="標楷體" w:eastAsia="標楷體" w:hAnsi="標楷體" w:cs="Arial"/>
        </w:rPr>
        <w:t>導火燃燒</w:t>
      </w:r>
      <w:proofErr w:type="gramEnd"/>
      <w:r w:rsidRPr="00EC26BA">
        <w:rPr>
          <w:rFonts w:ascii="標楷體" w:eastAsia="標楷體" w:hAnsi="標楷體" w:cs="Arial"/>
        </w:rPr>
        <w:t>或爆炸用之物品，包括：</w:t>
      </w:r>
    </w:p>
    <w:p w:rsidR="002E6FDE" w:rsidRPr="00EC26BA" w:rsidRDefault="002E6FDE">
      <w:pPr>
        <w:numPr>
          <w:ilvl w:val="1"/>
          <w:numId w:val="16"/>
        </w:numPr>
        <w:rPr>
          <w:rFonts w:ascii="標楷體" w:eastAsia="標楷體" w:hAnsi="標楷體" w:cs="Arial"/>
        </w:rPr>
      </w:pPr>
      <w:r w:rsidRPr="00EC26BA">
        <w:rPr>
          <w:rFonts w:ascii="標楷體" w:eastAsia="標楷體" w:hAnsi="標楷體" w:cs="Arial"/>
        </w:rPr>
        <w:t>雷管類。</w:t>
      </w:r>
    </w:p>
    <w:p w:rsidR="002E6FDE" w:rsidRPr="00EC26BA" w:rsidRDefault="002E6FDE">
      <w:pPr>
        <w:numPr>
          <w:ilvl w:val="1"/>
          <w:numId w:val="16"/>
        </w:numPr>
        <w:rPr>
          <w:rFonts w:ascii="標楷體" w:eastAsia="標楷體" w:hAnsi="標楷體" w:cs="Arial"/>
        </w:rPr>
      </w:pPr>
      <w:r w:rsidRPr="00EC26BA">
        <w:rPr>
          <w:rFonts w:ascii="標楷體" w:eastAsia="標楷體" w:hAnsi="標楷體" w:cs="Arial"/>
        </w:rPr>
        <w:t>導火索。</w:t>
      </w:r>
    </w:p>
    <w:p w:rsidR="002E6FDE" w:rsidRPr="00EC26BA" w:rsidRDefault="002E6FDE">
      <w:pPr>
        <w:numPr>
          <w:ilvl w:val="1"/>
          <w:numId w:val="16"/>
        </w:numPr>
        <w:rPr>
          <w:rFonts w:ascii="標楷體" w:eastAsia="標楷體" w:hAnsi="標楷體" w:cs="Arial"/>
        </w:rPr>
      </w:pPr>
      <w:proofErr w:type="gramStart"/>
      <w:r w:rsidRPr="00EC26BA">
        <w:rPr>
          <w:rFonts w:ascii="標楷體" w:eastAsia="標楷體" w:hAnsi="標楷體" w:cs="Arial"/>
        </w:rPr>
        <w:t>導爆索</w:t>
      </w:r>
      <w:proofErr w:type="gramEnd"/>
      <w:r w:rsidRPr="00EC26BA">
        <w:rPr>
          <w:rFonts w:ascii="標楷體" w:eastAsia="標楷體" w:hAnsi="標楷體" w:cs="Arial"/>
        </w:rPr>
        <w:t>。</w:t>
      </w:r>
    </w:p>
    <w:p w:rsidR="0043545E" w:rsidRPr="00EC26BA" w:rsidRDefault="002E6FDE">
      <w:pPr>
        <w:numPr>
          <w:ilvl w:val="0"/>
          <w:numId w:val="16"/>
        </w:numPr>
        <w:rPr>
          <w:rFonts w:ascii="標楷體" w:eastAsia="標楷體" w:hAnsi="標楷體" w:cs="Arial" w:hint="eastAsia"/>
        </w:rPr>
      </w:pPr>
      <w:r w:rsidRPr="00EC26BA">
        <w:rPr>
          <w:rFonts w:ascii="標楷體" w:eastAsia="標楷體" w:hAnsi="標楷體" w:cs="Arial"/>
        </w:rPr>
        <w:t>其他具有爆炸性之化工原料：係指原料本身可直接爆炸或經引爆而爆炸者，包括</w:t>
      </w:r>
    </w:p>
    <w:p w:rsidR="0043545E" w:rsidRPr="00EC26BA" w:rsidRDefault="002E6FDE" w:rsidP="0043545E">
      <w:pPr>
        <w:numPr>
          <w:ilvl w:val="1"/>
          <w:numId w:val="16"/>
        </w:numPr>
        <w:rPr>
          <w:rFonts w:ascii="標楷體" w:eastAsia="標楷體" w:hAnsi="標楷體" w:cs="Arial" w:hint="eastAsia"/>
        </w:rPr>
      </w:pPr>
      <w:r w:rsidRPr="00EC26BA">
        <w:rPr>
          <w:rFonts w:ascii="標楷體" w:eastAsia="標楷體" w:hAnsi="標楷體" w:cs="Arial"/>
        </w:rPr>
        <w:t>疊氮化鉛</w:t>
      </w:r>
    </w:p>
    <w:p w:rsidR="0043545E" w:rsidRPr="00EC26BA" w:rsidRDefault="002E6FDE" w:rsidP="0043545E">
      <w:pPr>
        <w:numPr>
          <w:ilvl w:val="1"/>
          <w:numId w:val="16"/>
        </w:numPr>
        <w:rPr>
          <w:rFonts w:ascii="標楷體" w:eastAsia="標楷體" w:hAnsi="標楷體" w:cs="Arial" w:hint="eastAsia"/>
        </w:rPr>
      </w:pPr>
      <w:r w:rsidRPr="00EC26BA">
        <w:rPr>
          <w:rFonts w:ascii="標楷體" w:eastAsia="標楷體" w:hAnsi="標楷體" w:cs="Arial"/>
        </w:rPr>
        <w:t>雷汞</w:t>
      </w:r>
    </w:p>
    <w:p w:rsidR="0043545E" w:rsidRPr="00EC26BA" w:rsidRDefault="002E6FDE" w:rsidP="0043545E">
      <w:pPr>
        <w:numPr>
          <w:ilvl w:val="1"/>
          <w:numId w:val="16"/>
        </w:numPr>
        <w:rPr>
          <w:rFonts w:ascii="標楷體" w:eastAsia="標楷體" w:hAnsi="標楷體" w:cs="Arial" w:hint="eastAsia"/>
        </w:rPr>
      </w:pPr>
      <w:r w:rsidRPr="00EC26BA">
        <w:rPr>
          <w:rFonts w:ascii="標楷體" w:eastAsia="標楷體" w:hAnsi="標楷體" w:cs="Arial"/>
        </w:rPr>
        <w:t>硝化澱粉</w:t>
      </w:r>
    </w:p>
    <w:p w:rsidR="002E6FDE" w:rsidRPr="00EC26BA" w:rsidRDefault="002E6FDE" w:rsidP="0043545E">
      <w:pPr>
        <w:numPr>
          <w:ilvl w:val="1"/>
          <w:numId w:val="16"/>
        </w:numPr>
        <w:rPr>
          <w:rFonts w:ascii="標楷體" w:eastAsia="標楷體" w:hAnsi="標楷體" w:cs="Arial"/>
        </w:rPr>
      </w:pPr>
      <w:proofErr w:type="gramStart"/>
      <w:r w:rsidRPr="00EC26BA">
        <w:rPr>
          <w:rFonts w:ascii="標楷體" w:eastAsia="標楷體" w:hAnsi="標楷體" w:cs="Arial"/>
        </w:rPr>
        <w:t>硝甲銨基</w:t>
      </w:r>
      <w:proofErr w:type="gramEnd"/>
      <w:r w:rsidRPr="00EC26BA">
        <w:rPr>
          <w:rFonts w:ascii="標楷體" w:eastAsia="標楷體" w:hAnsi="標楷體" w:cs="Arial"/>
        </w:rPr>
        <w:t>三硝基苯等。</w:t>
      </w:r>
    </w:p>
    <w:sectPr w:rsidR="002E6FDE" w:rsidRPr="00EC26BA">
      <w:pgSz w:w="11906" w:h="16838"/>
      <w:pgMar w:top="1588" w:right="1588" w:bottom="158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312"/>
    <w:multiLevelType w:val="hybridMultilevel"/>
    <w:tmpl w:val="25CC6A1C"/>
    <w:lvl w:ilvl="0" w:tplc="CAA4B2A2">
      <w:start w:val="1"/>
      <w:numFmt w:val="taiwaneseCountingThousand"/>
      <w:lvlText w:val="(%1)、"/>
      <w:lvlJc w:val="left"/>
      <w:pPr>
        <w:tabs>
          <w:tab w:val="num" w:pos="1191"/>
        </w:tabs>
        <w:ind w:left="1191" w:hanging="794"/>
      </w:pPr>
      <w:rPr>
        <w:rFonts w:ascii="Arial" w:eastAsia="標楷體" w:hAnsi="Arial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7"/>
        </w:tabs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7"/>
        </w:tabs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7"/>
        </w:tabs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7"/>
        </w:tabs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7"/>
        </w:tabs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7"/>
        </w:tabs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7"/>
        </w:tabs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7"/>
        </w:tabs>
        <w:ind w:left="4547" w:hanging="480"/>
      </w:pPr>
    </w:lvl>
  </w:abstractNum>
  <w:abstractNum w:abstractNumId="1">
    <w:nsid w:val="059F51F4"/>
    <w:multiLevelType w:val="hybridMultilevel"/>
    <w:tmpl w:val="870AFEDC"/>
    <w:lvl w:ilvl="0" w:tplc="63F87A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424D2A"/>
    <w:multiLevelType w:val="hybridMultilevel"/>
    <w:tmpl w:val="F87E9366"/>
    <w:lvl w:ilvl="0" w:tplc="CAA4B2A2">
      <w:start w:val="1"/>
      <w:numFmt w:val="taiwaneseCountingThousand"/>
      <w:lvlText w:val="(%1)、"/>
      <w:lvlJc w:val="left"/>
      <w:pPr>
        <w:tabs>
          <w:tab w:val="num" w:pos="1191"/>
        </w:tabs>
        <w:ind w:left="1191" w:hanging="794"/>
      </w:pPr>
      <w:rPr>
        <w:rFonts w:ascii="Arial" w:eastAsia="標楷體" w:hAnsi="Arial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7"/>
        </w:tabs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7"/>
        </w:tabs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7"/>
        </w:tabs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7"/>
        </w:tabs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7"/>
        </w:tabs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7"/>
        </w:tabs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7"/>
        </w:tabs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7"/>
        </w:tabs>
        <w:ind w:left="4547" w:hanging="480"/>
      </w:pPr>
    </w:lvl>
  </w:abstractNum>
  <w:abstractNum w:abstractNumId="3">
    <w:nsid w:val="08D90D5B"/>
    <w:multiLevelType w:val="hybridMultilevel"/>
    <w:tmpl w:val="3154C850"/>
    <w:lvl w:ilvl="0" w:tplc="C37E53D6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46C335A"/>
    <w:multiLevelType w:val="hybridMultilevel"/>
    <w:tmpl w:val="8084DEC0"/>
    <w:lvl w:ilvl="0" w:tplc="C37E53D6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9020495"/>
    <w:multiLevelType w:val="hybridMultilevel"/>
    <w:tmpl w:val="F54AA5B4"/>
    <w:lvl w:ilvl="0" w:tplc="F5545E3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</w:rPr>
    </w:lvl>
    <w:lvl w:ilvl="1" w:tplc="609A55CA">
      <w:start w:val="1"/>
      <w:numFmt w:val="taiwaneseCountingThousand"/>
      <w:lvlText w:val="(%2)、"/>
      <w:lvlJc w:val="left"/>
      <w:pPr>
        <w:tabs>
          <w:tab w:val="num" w:pos="1191"/>
        </w:tabs>
        <w:ind w:left="1191" w:hanging="794"/>
      </w:pPr>
      <w:rPr>
        <w:rFonts w:ascii="Arial" w:eastAsia="標楷體" w:hAnsi="Aria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90C1C25"/>
    <w:multiLevelType w:val="hybridMultilevel"/>
    <w:tmpl w:val="D8FCC974"/>
    <w:lvl w:ilvl="0" w:tplc="C37E53D6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default"/>
      </w:rPr>
    </w:lvl>
    <w:lvl w:ilvl="1" w:tplc="F1563B5C">
      <w:start w:val="1"/>
      <w:numFmt w:val="taiwaneseCountingThousand"/>
      <w:lvlText w:val="(%2)"/>
      <w:lvlJc w:val="left"/>
      <w:pPr>
        <w:tabs>
          <w:tab w:val="num" w:pos="851"/>
        </w:tabs>
        <w:ind w:left="851" w:hanging="624"/>
      </w:pPr>
      <w:rPr>
        <w:rFonts w:ascii="標楷體" w:eastAsia="標楷體" w:hint="eastAsia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C422285"/>
    <w:multiLevelType w:val="hybridMultilevel"/>
    <w:tmpl w:val="157ECE3C"/>
    <w:lvl w:ilvl="0" w:tplc="017EBB0C">
      <w:start w:val="1"/>
      <w:numFmt w:val="taiwaneseCountingThousand"/>
      <w:lvlText w:val="(%1)、"/>
      <w:lvlJc w:val="left"/>
      <w:pPr>
        <w:tabs>
          <w:tab w:val="num" w:pos="1077"/>
        </w:tabs>
        <w:ind w:left="1077" w:hanging="680"/>
      </w:pPr>
      <w:rPr>
        <w:rFonts w:ascii="Arial" w:eastAsia="標楷體" w:hAnsi="Arial" w:hint="default"/>
        <w:b w:val="0"/>
        <w:i w:val="0"/>
        <w:sz w:val="20"/>
      </w:rPr>
    </w:lvl>
    <w:lvl w:ilvl="1" w:tplc="CAA4B2A2">
      <w:start w:val="1"/>
      <w:numFmt w:val="taiwaneseCountingThousand"/>
      <w:lvlText w:val="(%2)、"/>
      <w:lvlJc w:val="left"/>
      <w:pPr>
        <w:tabs>
          <w:tab w:val="num" w:pos="964"/>
        </w:tabs>
        <w:ind w:left="964" w:hanging="794"/>
      </w:pPr>
      <w:rPr>
        <w:rFonts w:ascii="Arial" w:eastAsia="標楷體" w:hAnsi="Aria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F841A0C"/>
    <w:multiLevelType w:val="hybridMultilevel"/>
    <w:tmpl w:val="D0DC485C"/>
    <w:lvl w:ilvl="0" w:tplc="F5545E3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2686A8F"/>
    <w:multiLevelType w:val="hybridMultilevel"/>
    <w:tmpl w:val="609006BA"/>
    <w:lvl w:ilvl="0" w:tplc="CAA4B2A2">
      <w:start w:val="1"/>
      <w:numFmt w:val="taiwaneseCountingThousand"/>
      <w:lvlText w:val="(%1)、"/>
      <w:lvlJc w:val="left"/>
      <w:pPr>
        <w:tabs>
          <w:tab w:val="num" w:pos="1191"/>
        </w:tabs>
        <w:ind w:left="1191" w:hanging="794"/>
      </w:pPr>
      <w:rPr>
        <w:rFonts w:ascii="Arial" w:eastAsia="標楷體" w:hAnsi="Arial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7"/>
        </w:tabs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7"/>
        </w:tabs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7"/>
        </w:tabs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7"/>
        </w:tabs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7"/>
        </w:tabs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7"/>
        </w:tabs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7"/>
        </w:tabs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7"/>
        </w:tabs>
        <w:ind w:left="4547" w:hanging="480"/>
      </w:pPr>
    </w:lvl>
  </w:abstractNum>
  <w:abstractNum w:abstractNumId="10">
    <w:nsid w:val="35C33C7F"/>
    <w:multiLevelType w:val="hybridMultilevel"/>
    <w:tmpl w:val="267A5F8C"/>
    <w:lvl w:ilvl="0" w:tplc="C37E53D6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682620F"/>
    <w:multiLevelType w:val="hybridMultilevel"/>
    <w:tmpl w:val="586485DE"/>
    <w:lvl w:ilvl="0" w:tplc="CAA4B2A2">
      <w:start w:val="1"/>
      <w:numFmt w:val="taiwaneseCountingThousand"/>
      <w:lvlText w:val="(%1)、"/>
      <w:lvlJc w:val="left"/>
      <w:pPr>
        <w:tabs>
          <w:tab w:val="num" w:pos="1191"/>
        </w:tabs>
        <w:ind w:left="1191" w:hanging="794"/>
      </w:pPr>
      <w:rPr>
        <w:rFonts w:ascii="Arial" w:eastAsia="標楷體" w:hAnsi="Arial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7"/>
        </w:tabs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7"/>
        </w:tabs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7"/>
        </w:tabs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7"/>
        </w:tabs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7"/>
        </w:tabs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7"/>
        </w:tabs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7"/>
        </w:tabs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7"/>
        </w:tabs>
        <w:ind w:left="4547" w:hanging="480"/>
      </w:pPr>
    </w:lvl>
  </w:abstractNum>
  <w:abstractNum w:abstractNumId="12">
    <w:nsid w:val="43DB5A7E"/>
    <w:multiLevelType w:val="hybridMultilevel"/>
    <w:tmpl w:val="D874707C"/>
    <w:lvl w:ilvl="0" w:tplc="CAA4B2A2">
      <w:start w:val="1"/>
      <w:numFmt w:val="taiwaneseCountingThousand"/>
      <w:lvlText w:val="(%1)、"/>
      <w:lvlJc w:val="left"/>
      <w:pPr>
        <w:tabs>
          <w:tab w:val="num" w:pos="1191"/>
        </w:tabs>
        <w:ind w:left="1191" w:hanging="794"/>
      </w:pPr>
      <w:rPr>
        <w:rFonts w:ascii="Arial" w:eastAsia="標楷體" w:hAnsi="Arial" w:hint="default"/>
        <w:b w:val="0"/>
        <w:i w:val="0"/>
        <w:sz w:val="20"/>
      </w:rPr>
    </w:lvl>
    <w:lvl w:ilvl="1" w:tplc="64964FC8">
      <w:start w:val="1"/>
      <w:numFmt w:val="decimal"/>
      <w:lvlText w:val="%2、"/>
      <w:lvlJc w:val="left"/>
      <w:pPr>
        <w:tabs>
          <w:tab w:val="num" w:pos="1418"/>
        </w:tabs>
        <w:ind w:left="1418" w:hanging="511"/>
      </w:pPr>
      <w:rPr>
        <w:rFonts w:ascii="Arial" w:eastAsia="標楷體" w:hAnsi="Arial" w:hint="default"/>
        <w:b w:val="0"/>
        <w:i/>
        <w:sz w:val="20"/>
        <w:u w:val="none"/>
      </w:rPr>
    </w:lvl>
    <w:lvl w:ilvl="2" w:tplc="CC86BCC4">
      <w:start w:val="1"/>
      <w:numFmt w:val="decimal"/>
      <w:suff w:val="space"/>
      <w:lvlText w:val="%3."/>
      <w:lvlJc w:val="left"/>
      <w:pPr>
        <w:ind w:left="1427" w:hanging="240"/>
      </w:pPr>
      <w:rPr>
        <w:rFonts w:ascii="標楷體" w:eastAsia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7"/>
        </w:tabs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7"/>
        </w:tabs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7"/>
        </w:tabs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7"/>
        </w:tabs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7"/>
        </w:tabs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7"/>
        </w:tabs>
        <w:ind w:left="4547" w:hanging="480"/>
      </w:pPr>
    </w:lvl>
  </w:abstractNum>
  <w:abstractNum w:abstractNumId="13">
    <w:nsid w:val="46E04766"/>
    <w:multiLevelType w:val="hybridMultilevel"/>
    <w:tmpl w:val="A6348512"/>
    <w:lvl w:ilvl="0" w:tplc="C37E53D6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61B0459"/>
    <w:multiLevelType w:val="hybridMultilevel"/>
    <w:tmpl w:val="025E521A"/>
    <w:lvl w:ilvl="0" w:tplc="C37E53D6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4A70B74"/>
    <w:multiLevelType w:val="hybridMultilevel"/>
    <w:tmpl w:val="69AE9B56"/>
    <w:lvl w:ilvl="0" w:tplc="F5545E3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</w:rPr>
    </w:lvl>
    <w:lvl w:ilvl="1" w:tplc="DD20D6B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D0159BF"/>
    <w:multiLevelType w:val="hybridMultilevel"/>
    <w:tmpl w:val="0A9426C4"/>
    <w:lvl w:ilvl="0" w:tplc="113438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16"/>
  </w:num>
  <w:num w:numId="9">
    <w:abstractNumId w:val="15"/>
  </w:num>
  <w:num w:numId="10">
    <w:abstractNumId w:val="7"/>
  </w:num>
  <w:num w:numId="11">
    <w:abstractNumId w:val="11"/>
  </w:num>
  <w:num w:numId="12">
    <w:abstractNumId w:val="0"/>
  </w:num>
  <w:num w:numId="13">
    <w:abstractNumId w:val="2"/>
  </w:num>
  <w:num w:numId="14">
    <w:abstractNumId w:val="8"/>
  </w:num>
  <w:num w:numId="15">
    <w:abstractNumId w:val="9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04"/>
    <w:rsid w:val="00032C6C"/>
    <w:rsid w:val="001B3EC4"/>
    <w:rsid w:val="002E6FDE"/>
    <w:rsid w:val="003A1977"/>
    <w:rsid w:val="0043545E"/>
    <w:rsid w:val="005B7B0A"/>
    <w:rsid w:val="00667C04"/>
    <w:rsid w:val="00C20367"/>
    <w:rsid w:val="00EC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861</Characters>
  <Application>Microsoft Office Word</Application>
  <DocSecurity>0</DocSecurity>
  <Lines>7</Lines>
  <Paragraphs>2</Paragraphs>
  <ScaleCrop>false</ScaleCrop>
  <Company>esd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中央主管機關指定之危險物及有害物</dc:title>
  <dc:subject/>
  <dc:creator>hchsieh</dc:creator>
  <cp:keywords/>
  <dc:description/>
  <cp:lastModifiedBy>羅春雨</cp:lastModifiedBy>
  <cp:revision>2</cp:revision>
  <dcterms:created xsi:type="dcterms:W3CDTF">2013-03-18T07:33:00Z</dcterms:created>
  <dcterms:modified xsi:type="dcterms:W3CDTF">2013-03-18T07:33:00Z</dcterms:modified>
</cp:coreProperties>
</file>